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4D" w:rsidRDefault="00BC4B94" w:rsidP="00F42FBC">
      <w:pPr>
        <w:spacing w:before="240" w:line="203" w:lineRule="exact"/>
        <w:ind w:left="100"/>
        <w:rPr>
          <w:sz w:val="18"/>
        </w:rPr>
      </w:pPr>
      <w:r>
        <w:rPr>
          <w:sz w:val="18"/>
        </w:rPr>
        <w:t>Власник Всеукраїнська</w:t>
      </w:r>
      <w:r w:rsidR="00F42FBC">
        <w:rPr>
          <w:sz w:val="18"/>
        </w:rPr>
        <w:t xml:space="preserve"> </w:t>
      </w:r>
      <w:r>
        <w:rPr>
          <w:sz w:val="18"/>
        </w:rPr>
        <w:t>громад</w:t>
      </w:r>
      <w:r w:rsidR="00F42FBC">
        <w:rPr>
          <w:sz w:val="18"/>
        </w:rPr>
        <w:t>ська організація «ЖИВА ПЛАНЕТА»</w:t>
      </w: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  <w:r>
        <w:rPr>
          <w:b/>
          <w:spacing w:val="4"/>
          <w:sz w:val="32"/>
        </w:rPr>
        <w:t>НЕОФІЦІЙНИЙ ПЕРЕКЛАД</w:t>
      </w: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F42FBC" w:rsidRDefault="00F42FBC">
      <w:pPr>
        <w:spacing w:before="44"/>
        <w:ind w:left="1397" w:right="1360"/>
        <w:jc w:val="center"/>
        <w:rPr>
          <w:b/>
          <w:spacing w:val="4"/>
          <w:sz w:val="32"/>
        </w:rPr>
      </w:pPr>
    </w:p>
    <w:p w:rsidR="00465B4D" w:rsidRDefault="00BC4B94">
      <w:pPr>
        <w:spacing w:before="44"/>
        <w:ind w:left="1397" w:right="1360"/>
        <w:jc w:val="center"/>
        <w:rPr>
          <w:b/>
          <w:sz w:val="32"/>
        </w:rPr>
      </w:pPr>
      <w:r>
        <w:rPr>
          <w:b/>
          <w:spacing w:val="4"/>
          <w:sz w:val="32"/>
        </w:rPr>
        <w:t xml:space="preserve">ISO </w:t>
      </w:r>
      <w:r>
        <w:rPr>
          <w:b/>
          <w:spacing w:val="5"/>
          <w:sz w:val="32"/>
        </w:rPr>
        <w:t>14024:2018</w:t>
      </w:r>
    </w:p>
    <w:p w:rsidR="00465B4D" w:rsidRDefault="00465B4D">
      <w:pPr>
        <w:pStyle w:val="a3"/>
        <w:spacing w:before="5"/>
        <w:rPr>
          <w:b/>
          <w:sz w:val="37"/>
        </w:rPr>
      </w:pPr>
    </w:p>
    <w:p w:rsidR="00465B4D" w:rsidRDefault="00BC4B94">
      <w:pPr>
        <w:ind w:left="1396" w:right="1360"/>
        <w:jc w:val="center"/>
        <w:rPr>
          <w:b/>
          <w:sz w:val="28"/>
        </w:rPr>
      </w:pPr>
      <w:r>
        <w:rPr>
          <w:b/>
          <w:sz w:val="28"/>
        </w:rPr>
        <w:t xml:space="preserve">Екологічні </w:t>
      </w:r>
      <w:proofErr w:type="spellStart"/>
      <w:r>
        <w:rPr>
          <w:b/>
          <w:sz w:val="28"/>
        </w:rPr>
        <w:t>марковання</w:t>
      </w:r>
      <w:proofErr w:type="spellEnd"/>
      <w:r>
        <w:rPr>
          <w:b/>
          <w:sz w:val="28"/>
        </w:rPr>
        <w:t xml:space="preserve"> та декларації</w:t>
      </w:r>
    </w:p>
    <w:p w:rsidR="00465B4D" w:rsidRDefault="00BC4B94">
      <w:pPr>
        <w:spacing w:before="237"/>
        <w:ind w:left="1397" w:right="1360"/>
        <w:jc w:val="center"/>
        <w:rPr>
          <w:b/>
          <w:sz w:val="48"/>
        </w:rPr>
      </w:pPr>
      <w:r>
        <w:rPr>
          <w:b/>
          <w:spacing w:val="20"/>
          <w:sz w:val="48"/>
        </w:rPr>
        <w:t xml:space="preserve">ЕКОЛОГІЧНЕ </w:t>
      </w:r>
      <w:r>
        <w:rPr>
          <w:b/>
          <w:spacing w:val="21"/>
          <w:sz w:val="48"/>
        </w:rPr>
        <w:t xml:space="preserve">МАРКОВАННЯ </w:t>
      </w:r>
      <w:r>
        <w:rPr>
          <w:b/>
          <w:spacing w:val="19"/>
          <w:sz w:val="48"/>
        </w:rPr>
        <w:t xml:space="preserve">ТИПУ </w:t>
      </w:r>
      <w:r>
        <w:rPr>
          <w:b/>
          <w:sz w:val="48"/>
        </w:rPr>
        <w:t>I</w:t>
      </w:r>
    </w:p>
    <w:p w:rsidR="00465B4D" w:rsidRDefault="00BC4B94">
      <w:pPr>
        <w:spacing w:before="142"/>
        <w:ind w:left="1397" w:right="1355"/>
        <w:jc w:val="center"/>
        <w:rPr>
          <w:b/>
          <w:sz w:val="36"/>
        </w:rPr>
      </w:pPr>
      <w:r>
        <w:rPr>
          <w:b/>
          <w:sz w:val="36"/>
        </w:rPr>
        <w:t>Принципи та процедури</w:t>
      </w:r>
    </w:p>
    <w:p w:rsidR="00465B4D" w:rsidRDefault="00465B4D">
      <w:pPr>
        <w:pStyle w:val="a3"/>
        <w:rPr>
          <w:b/>
          <w:sz w:val="40"/>
        </w:rPr>
      </w:pPr>
    </w:p>
    <w:p w:rsidR="00F42FBC" w:rsidRPr="00F42FBC" w:rsidRDefault="00F42FBC" w:rsidP="00F42FBC">
      <w:pPr>
        <w:pStyle w:val="a3"/>
        <w:jc w:val="center"/>
        <w:rPr>
          <w:b/>
          <w:sz w:val="48"/>
        </w:rPr>
      </w:pPr>
      <w:r w:rsidRPr="00F42FBC">
        <w:rPr>
          <w:sz w:val="22"/>
        </w:rPr>
        <w:t>(ДСТУ ISO 14024:2018)</w:t>
      </w: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F42FBC" w:rsidRDefault="00F42FBC">
      <w:pPr>
        <w:pStyle w:val="a3"/>
        <w:rPr>
          <w:b/>
          <w:sz w:val="40"/>
        </w:rPr>
      </w:pPr>
    </w:p>
    <w:p w:rsidR="00465B4D" w:rsidRPr="00F42FBC" w:rsidRDefault="00BC4B94" w:rsidP="00F42FBC">
      <w:pPr>
        <w:pStyle w:val="3"/>
        <w:spacing w:before="93"/>
        <w:ind w:left="1397" w:right="1360"/>
        <w:jc w:val="center"/>
      </w:pPr>
      <w:r>
        <w:t>Київ</w:t>
      </w:r>
    </w:p>
    <w:p w:rsidR="00465B4D" w:rsidRDefault="00BC4B94">
      <w:pPr>
        <w:spacing w:before="12"/>
        <w:ind w:left="1396" w:right="1360"/>
        <w:jc w:val="center"/>
        <w:rPr>
          <w:b/>
          <w:sz w:val="24"/>
        </w:rPr>
      </w:pPr>
      <w:r>
        <w:rPr>
          <w:b/>
          <w:sz w:val="24"/>
        </w:rPr>
        <w:t>2019</w:t>
      </w:r>
    </w:p>
    <w:p w:rsidR="00465B4D" w:rsidRDefault="00465B4D">
      <w:pPr>
        <w:jc w:val="center"/>
        <w:rPr>
          <w:sz w:val="24"/>
        </w:rPr>
        <w:sectPr w:rsidR="00465B4D">
          <w:type w:val="continuous"/>
          <w:pgSz w:w="11910" w:h="16840"/>
          <w:pgMar w:top="40" w:right="80" w:bottom="280" w:left="100" w:header="720" w:footer="720" w:gutter="0"/>
          <w:cols w:space="720"/>
        </w:sectPr>
      </w:pPr>
    </w:p>
    <w:p w:rsidR="00465B4D" w:rsidRDefault="00465B4D">
      <w:pPr>
        <w:pStyle w:val="a3"/>
        <w:spacing w:before="2"/>
        <w:rPr>
          <w:b/>
          <w:sz w:val="22"/>
        </w:rPr>
      </w:pPr>
    </w:p>
    <w:p w:rsidR="00465B4D" w:rsidRDefault="00BC4B94">
      <w:pPr>
        <w:spacing w:before="92"/>
        <w:ind w:left="1286" w:right="1360"/>
        <w:jc w:val="center"/>
        <w:rPr>
          <w:b/>
          <w:sz w:val="24"/>
        </w:rPr>
      </w:pPr>
      <w:r>
        <w:rPr>
          <w:b/>
          <w:sz w:val="24"/>
        </w:rPr>
        <w:t>ПЕРЕДМОВА</w:t>
      </w:r>
    </w:p>
    <w:p w:rsidR="00465B4D" w:rsidRDefault="00465B4D">
      <w:pPr>
        <w:pStyle w:val="a3"/>
        <w:spacing w:before="2"/>
        <w:rPr>
          <w:b/>
        </w:rPr>
      </w:pPr>
    </w:p>
    <w:p w:rsidR="00465B4D" w:rsidRDefault="00BC4B94">
      <w:pPr>
        <w:pStyle w:val="a4"/>
        <w:numPr>
          <w:ilvl w:val="0"/>
          <w:numId w:val="6"/>
        </w:numPr>
        <w:tabs>
          <w:tab w:val="left" w:pos="1064"/>
        </w:tabs>
        <w:spacing w:before="0"/>
        <w:ind w:hanging="201"/>
        <w:jc w:val="both"/>
        <w:rPr>
          <w:sz w:val="21"/>
        </w:rPr>
      </w:pPr>
      <w:r>
        <w:rPr>
          <w:sz w:val="21"/>
        </w:rPr>
        <w:t>РОЗРОБЛЕНО: Технічний комітет стандартизації «Охорона довкілля» (ТК</w:t>
      </w:r>
      <w:r>
        <w:rPr>
          <w:spacing w:val="-11"/>
          <w:sz w:val="21"/>
        </w:rPr>
        <w:t xml:space="preserve"> </w:t>
      </w:r>
      <w:r>
        <w:rPr>
          <w:sz w:val="21"/>
        </w:rPr>
        <w:t>82)</w:t>
      </w:r>
    </w:p>
    <w:p w:rsidR="00465B4D" w:rsidRDefault="00BC4B94">
      <w:pPr>
        <w:pStyle w:val="a4"/>
        <w:numPr>
          <w:ilvl w:val="0"/>
          <w:numId w:val="6"/>
        </w:numPr>
        <w:tabs>
          <w:tab w:val="left" w:pos="1064"/>
        </w:tabs>
        <w:spacing w:before="137" w:line="249" w:lineRule="auto"/>
        <w:ind w:right="939"/>
        <w:jc w:val="both"/>
        <w:rPr>
          <w:sz w:val="21"/>
        </w:rPr>
      </w:pPr>
      <w:r>
        <w:rPr>
          <w:spacing w:val="-6"/>
          <w:sz w:val="21"/>
        </w:rPr>
        <w:t xml:space="preserve">ПРИЙНЯТО ТА </w:t>
      </w:r>
      <w:r>
        <w:rPr>
          <w:spacing w:val="-3"/>
          <w:sz w:val="21"/>
        </w:rPr>
        <w:t xml:space="preserve">НАДАНО </w:t>
      </w:r>
      <w:r>
        <w:rPr>
          <w:spacing w:val="-6"/>
          <w:sz w:val="21"/>
        </w:rPr>
        <w:t xml:space="preserve">ЧИННОСТІ: </w:t>
      </w:r>
      <w:r>
        <w:rPr>
          <w:spacing w:val="-4"/>
          <w:sz w:val="21"/>
        </w:rPr>
        <w:t xml:space="preserve">наказ </w:t>
      </w:r>
      <w:r>
        <w:rPr>
          <w:spacing w:val="-5"/>
          <w:sz w:val="21"/>
        </w:rPr>
        <w:t xml:space="preserve">Державного підприємства </w:t>
      </w:r>
      <w:r>
        <w:rPr>
          <w:spacing w:val="-6"/>
          <w:sz w:val="21"/>
        </w:rPr>
        <w:t xml:space="preserve">«Український науково-дослідний </w:t>
      </w:r>
      <w:r>
        <w:rPr>
          <w:sz w:val="21"/>
        </w:rPr>
        <w:t xml:space="preserve">і навчальний центр проблем стандартизації, сертифікації та якості» від 18 грудня 2018 р. № </w:t>
      </w:r>
      <w:r>
        <w:rPr>
          <w:spacing w:val="2"/>
          <w:sz w:val="21"/>
        </w:rPr>
        <w:t>500</w:t>
      </w:r>
      <w:r>
        <w:rPr>
          <w:spacing w:val="2"/>
          <w:sz w:val="21"/>
        </w:rPr>
        <w:t xml:space="preserve">    </w:t>
      </w:r>
      <w:r>
        <w:rPr>
          <w:sz w:val="21"/>
        </w:rPr>
        <w:t>з</w:t>
      </w:r>
      <w:r>
        <w:rPr>
          <w:spacing w:val="-2"/>
          <w:sz w:val="21"/>
        </w:rPr>
        <w:t xml:space="preserve"> </w:t>
      </w:r>
      <w:r>
        <w:rPr>
          <w:sz w:val="21"/>
        </w:rPr>
        <w:t>2020–01–01</w:t>
      </w:r>
    </w:p>
    <w:p w:rsidR="00465B4D" w:rsidRDefault="00BC4B94">
      <w:pPr>
        <w:pStyle w:val="a4"/>
        <w:numPr>
          <w:ilvl w:val="0"/>
          <w:numId w:val="6"/>
        </w:numPr>
        <w:tabs>
          <w:tab w:val="left" w:pos="1064"/>
        </w:tabs>
        <w:spacing w:before="128" w:line="249" w:lineRule="auto"/>
        <w:ind w:right="941"/>
        <w:jc w:val="both"/>
        <w:rPr>
          <w:sz w:val="21"/>
        </w:rPr>
      </w:pPr>
      <w:r>
        <w:rPr>
          <w:sz w:val="21"/>
        </w:rPr>
        <w:t xml:space="preserve">Національний стандарт відповідає ISO 14024:2018 </w:t>
      </w:r>
      <w:proofErr w:type="spellStart"/>
      <w:r>
        <w:rPr>
          <w:sz w:val="21"/>
        </w:rPr>
        <w:t>Environmental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labels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and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declarations</w:t>
      </w:r>
      <w:proofErr w:type="spellEnd"/>
      <w:r>
        <w:rPr>
          <w:sz w:val="21"/>
        </w:rPr>
        <w:t xml:space="preserve"> — </w:t>
      </w:r>
      <w:proofErr w:type="spellStart"/>
      <w:r>
        <w:rPr>
          <w:sz w:val="21"/>
        </w:rPr>
        <w:t>Type</w:t>
      </w:r>
      <w:proofErr w:type="spellEnd"/>
      <w:r>
        <w:rPr>
          <w:sz w:val="21"/>
        </w:rPr>
        <w:t xml:space="preserve"> I </w:t>
      </w:r>
      <w:proofErr w:type="spellStart"/>
      <w:r>
        <w:rPr>
          <w:sz w:val="21"/>
        </w:rPr>
        <w:t>environmental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labelling</w:t>
      </w:r>
      <w:proofErr w:type="spellEnd"/>
      <w:r>
        <w:rPr>
          <w:spacing w:val="-9"/>
          <w:sz w:val="21"/>
        </w:rPr>
        <w:t xml:space="preserve"> </w:t>
      </w:r>
      <w:r>
        <w:rPr>
          <w:sz w:val="21"/>
        </w:rPr>
        <w:t>—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Principles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and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procedures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(Екологічні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марковання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та</w:t>
      </w:r>
      <w:r>
        <w:rPr>
          <w:spacing w:val="-11"/>
          <w:sz w:val="21"/>
        </w:rPr>
        <w:t xml:space="preserve"> </w:t>
      </w:r>
      <w:r>
        <w:rPr>
          <w:sz w:val="21"/>
        </w:rPr>
        <w:t>декларації.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Екологічне </w:t>
      </w:r>
      <w:proofErr w:type="spellStart"/>
      <w:r>
        <w:rPr>
          <w:sz w:val="21"/>
        </w:rPr>
        <w:t>марковання</w:t>
      </w:r>
      <w:proofErr w:type="spellEnd"/>
      <w:r>
        <w:rPr>
          <w:sz w:val="21"/>
        </w:rPr>
        <w:t xml:space="preserve"> типу І. Принципи та</w:t>
      </w:r>
      <w:r>
        <w:rPr>
          <w:spacing w:val="-4"/>
          <w:sz w:val="21"/>
        </w:rPr>
        <w:t xml:space="preserve"> </w:t>
      </w:r>
      <w:r>
        <w:rPr>
          <w:sz w:val="21"/>
        </w:rPr>
        <w:t>процедури)</w:t>
      </w:r>
    </w:p>
    <w:p w:rsidR="00465B4D" w:rsidRDefault="00BC4B94">
      <w:pPr>
        <w:pStyle w:val="a3"/>
        <w:spacing w:before="129" w:line="376" w:lineRule="auto"/>
        <w:ind w:left="1063" w:right="6651"/>
        <w:jc w:val="both"/>
      </w:pPr>
      <w:r>
        <w:t>Ступінь відповідності — ідентичний (IDT) Переклад з англійської (</w:t>
      </w:r>
      <w:proofErr w:type="spellStart"/>
      <w:r>
        <w:t>en</w:t>
      </w:r>
      <w:proofErr w:type="spellEnd"/>
      <w:r>
        <w:t>)</w:t>
      </w:r>
    </w:p>
    <w:p w:rsidR="00465B4D" w:rsidRDefault="00BC4B94">
      <w:pPr>
        <w:pStyle w:val="a4"/>
        <w:numPr>
          <w:ilvl w:val="0"/>
          <w:numId w:val="6"/>
        </w:numPr>
        <w:tabs>
          <w:tab w:val="left" w:pos="1064"/>
        </w:tabs>
        <w:spacing w:before="0" w:line="376" w:lineRule="auto"/>
        <w:ind w:left="863" w:right="941" w:firstLine="0"/>
        <w:jc w:val="both"/>
        <w:rPr>
          <w:sz w:val="21"/>
        </w:rPr>
      </w:pPr>
      <w:r>
        <w:rPr>
          <w:sz w:val="21"/>
        </w:rPr>
        <w:t>Цей</w:t>
      </w:r>
      <w:r>
        <w:rPr>
          <w:spacing w:val="-15"/>
          <w:sz w:val="21"/>
        </w:rPr>
        <w:t xml:space="preserve"> </w:t>
      </w:r>
      <w:r>
        <w:rPr>
          <w:sz w:val="21"/>
        </w:rPr>
        <w:t>стандарт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розроблено</w:t>
      </w:r>
      <w:r>
        <w:rPr>
          <w:spacing w:val="-15"/>
          <w:sz w:val="21"/>
        </w:rPr>
        <w:t xml:space="preserve"> </w:t>
      </w:r>
      <w:r>
        <w:rPr>
          <w:sz w:val="21"/>
        </w:rPr>
        <w:t>згідно</w:t>
      </w:r>
      <w:r>
        <w:rPr>
          <w:spacing w:val="-15"/>
          <w:sz w:val="21"/>
        </w:rPr>
        <w:t xml:space="preserve"> </w:t>
      </w:r>
      <w:r>
        <w:rPr>
          <w:sz w:val="21"/>
        </w:rPr>
        <w:t>з</w:t>
      </w:r>
      <w:r>
        <w:rPr>
          <w:spacing w:val="-15"/>
          <w:sz w:val="21"/>
        </w:rPr>
        <w:t xml:space="preserve"> </w:t>
      </w:r>
      <w:r>
        <w:rPr>
          <w:sz w:val="21"/>
        </w:rPr>
        <w:t>правилами,</w:t>
      </w:r>
      <w:r>
        <w:rPr>
          <w:spacing w:val="-14"/>
          <w:sz w:val="21"/>
        </w:rPr>
        <w:t xml:space="preserve"> </w:t>
      </w:r>
      <w:r>
        <w:rPr>
          <w:sz w:val="21"/>
        </w:rPr>
        <w:t>установленими</w:t>
      </w:r>
      <w:r>
        <w:rPr>
          <w:spacing w:val="-15"/>
          <w:sz w:val="21"/>
        </w:rPr>
        <w:t xml:space="preserve"> </w:t>
      </w:r>
      <w:r>
        <w:rPr>
          <w:sz w:val="21"/>
        </w:rPr>
        <w:t>в</w:t>
      </w:r>
      <w:r>
        <w:rPr>
          <w:spacing w:val="-15"/>
          <w:sz w:val="21"/>
        </w:rPr>
        <w:t xml:space="preserve"> </w:t>
      </w:r>
      <w:r>
        <w:rPr>
          <w:sz w:val="21"/>
        </w:rPr>
        <w:t>національній</w:t>
      </w:r>
      <w:r>
        <w:rPr>
          <w:spacing w:val="-15"/>
          <w:sz w:val="21"/>
        </w:rPr>
        <w:t xml:space="preserve"> </w:t>
      </w:r>
      <w:r>
        <w:rPr>
          <w:sz w:val="21"/>
        </w:rPr>
        <w:t>стандартизації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 xml:space="preserve">України </w:t>
      </w:r>
      <w:r>
        <w:rPr>
          <w:sz w:val="21"/>
        </w:rPr>
        <w:t xml:space="preserve">5 НА ЗАМІНУ </w:t>
      </w:r>
      <w:r>
        <w:rPr>
          <w:spacing w:val="3"/>
          <w:sz w:val="21"/>
        </w:rPr>
        <w:t xml:space="preserve">ДСТУ </w:t>
      </w:r>
      <w:r>
        <w:rPr>
          <w:sz w:val="21"/>
        </w:rPr>
        <w:t>ISO</w:t>
      </w:r>
      <w:r>
        <w:rPr>
          <w:spacing w:val="-33"/>
          <w:sz w:val="21"/>
        </w:rPr>
        <w:t xml:space="preserve"> </w:t>
      </w:r>
      <w:r>
        <w:rPr>
          <w:sz w:val="21"/>
        </w:rPr>
        <w:t>14024:2002</w:t>
      </w: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D4F5B">
      <w:pPr>
        <w:pStyle w:val="a3"/>
        <w:spacing w:before="7"/>
        <w:rPr>
          <w:sz w:val="19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174625</wp:posOffset>
                </wp:positionV>
                <wp:extent cx="6299835" cy="0"/>
                <wp:effectExtent l="0" t="0" r="0" b="0"/>
                <wp:wrapTopAndBottom/>
                <wp:docPr id="3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pt,13.75pt" to="544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LHHwIAAEQ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" strokeweight="1pt">
                <w10:wrap type="topAndBottom" anchorx="page"/>
              </v:line>
            </w:pict>
          </mc:Fallback>
        </mc:AlternateContent>
      </w:r>
    </w:p>
    <w:p w:rsidR="00465B4D" w:rsidRDefault="00BC4B94">
      <w:pPr>
        <w:spacing w:before="129"/>
        <w:ind w:left="1285" w:right="1360"/>
        <w:jc w:val="center"/>
        <w:rPr>
          <w:b/>
          <w:sz w:val="18"/>
        </w:rPr>
      </w:pPr>
      <w:r>
        <w:rPr>
          <w:b/>
          <w:sz w:val="18"/>
        </w:rPr>
        <w:t>Право власності на цей національний стандарт належить державі.</w:t>
      </w:r>
    </w:p>
    <w:p w:rsidR="00465B4D" w:rsidRDefault="00BC4B94">
      <w:pPr>
        <w:spacing w:before="17" w:line="259" w:lineRule="auto"/>
        <w:ind w:left="2924" w:right="2999" w:hanging="2"/>
        <w:jc w:val="center"/>
        <w:rPr>
          <w:b/>
          <w:sz w:val="18"/>
        </w:rPr>
      </w:pPr>
      <w:r>
        <w:rPr>
          <w:b/>
          <w:sz w:val="18"/>
        </w:rPr>
        <w:t>Заборонено повністю чи частково видавати, відтворювати задля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розповсюдження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і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розповсюджувати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як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офіційне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видання</w:t>
      </w:r>
    </w:p>
    <w:p w:rsidR="00465B4D" w:rsidRDefault="00BC4B94">
      <w:pPr>
        <w:spacing w:before="1" w:line="259" w:lineRule="auto"/>
        <w:ind w:left="2341" w:right="2414"/>
        <w:jc w:val="center"/>
        <w:rPr>
          <w:b/>
          <w:sz w:val="18"/>
        </w:rPr>
      </w:pPr>
      <w:r>
        <w:rPr>
          <w:b/>
          <w:sz w:val="18"/>
        </w:rPr>
        <w:t>цей національний стандарт або його частини на будь-яких носіях інформації без дозволу ДП «</w:t>
      </w:r>
      <w:proofErr w:type="spellStart"/>
      <w:r>
        <w:rPr>
          <w:b/>
          <w:sz w:val="18"/>
        </w:rPr>
        <w:t>УкрНДНЦ</w:t>
      </w:r>
      <w:proofErr w:type="spellEnd"/>
      <w:r>
        <w:rPr>
          <w:b/>
          <w:sz w:val="18"/>
        </w:rPr>
        <w:t>» чи уповноваженої ним особи</w:t>
      </w:r>
    </w:p>
    <w:p w:rsidR="00465B4D" w:rsidRDefault="00BC4B94">
      <w:pPr>
        <w:spacing w:before="58"/>
        <w:ind w:right="937"/>
        <w:jc w:val="right"/>
        <w:rPr>
          <w:sz w:val="18"/>
        </w:rPr>
      </w:pPr>
      <w:r>
        <w:rPr>
          <w:sz w:val="18"/>
        </w:rPr>
        <w:t>ДП «</w:t>
      </w:r>
      <w:proofErr w:type="spellStart"/>
      <w:r>
        <w:rPr>
          <w:sz w:val="18"/>
        </w:rPr>
        <w:t>УкрНДНЦ</w:t>
      </w:r>
      <w:proofErr w:type="spellEnd"/>
      <w:r>
        <w:rPr>
          <w:sz w:val="18"/>
        </w:rPr>
        <w:t>», 2019</w:t>
      </w:r>
    </w:p>
    <w:p w:rsidR="00465B4D" w:rsidRDefault="00465B4D">
      <w:pPr>
        <w:jc w:val="right"/>
        <w:rPr>
          <w:sz w:val="18"/>
        </w:rPr>
        <w:sectPr w:rsidR="00465B4D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180" w:right="80" w:bottom="1280" w:left="100" w:header="989" w:footer="1083" w:gutter="0"/>
          <w:pgNumType w:start="2"/>
          <w:cols w:space="720"/>
        </w:sectPr>
      </w:pPr>
    </w:p>
    <w:p w:rsidR="00465B4D" w:rsidRDefault="00465B4D">
      <w:pPr>
        <w:pStyle w:val="a3"/>
        <w:spacing w:before="2"/>
        <w:rPr>
          <w:sz w:val="22"/>
        </w:rPr>
      </w:pPr>
    </w:p>
    <w:p w:rsidR="00465B4D" w:rsidRDefault="00BC4B94">
      <w:pPr>
        <w:pStyle w:val="3"/>
        <w:spacing w:before="92"/>
        <w:ind w:left="1397" w:right="1350"/>
        <w:jc w:val="center"/>
      </w:pPr>
      <w:r>
        <w:t>ЗМІСТ</w:t>
      </w:r>
    </w:p>
    <w:p w:rsidR="00465B4D" w:rsidRDefault="00465B4D">
      <w:pPr>
        <w:pStyle w:val="a3"/>
        <w:spacing w:before="6"/>
        <w:rPr>
          <w:b/>
          <w:sz w:val="20"/>
        </w:rPr>
      </w:pPr>
    </w:p>
    <w:p w:rsidR="00465B4D" w:rsidRDefault="00BC4B94">
      <w:pPr>
        <w:ind w:right="878"/>
        <w:jc w:val="right"/>
        <w:rPr>
          <w:sz w:val="18"/>
        </w:rPr>
      </w:pPr>
      <w:r>
        <w:rPr>
          <w:spacing w:val="3"/>
          <w:sz w:val="18"/>
        </w:rPr>
        <w:t>С.</w:t>
      </w:r>
    </w:p>
    <w:p w:rsidR="00465B4D" w:rsidRDefault="00465B4D">
      <w:pPr>
        <w:jc w:val="right"/>
        <w:rPr>
          <w:sz w:val="18"/>
        </w:rPr>
        <w:sectPr w:rsidR="00465B4D">
          <w:pgSz w:w="11910" w:h="16840"/>
          <w:pgMar w:top="1180" w:right="80" w:bottom="1544" w:left="100" w:header="989" w:footer="1083" w:gutter="0"/>
          <w:cols w:space="720"/>
        </w:sectPr>
      </w:pPr>
    </w:p>
    <w:sdt>
      <w:sdtPr>
        <w:id w:val="377365838"/>
        <w:docPartObj>
          <w:docPartGallery w:val="Table of Contents"/>
          <w:docPartUnique/>
        </w:docPartObj>
      </w:sdtPr>
      <w:sdtEndPr/>
      <w:sdtContent>
        <w:p w:rsidR="00465B4D" w:rsidRDefault="00BC4B94">
          <w:pPr>
            <w:pStyle w:val="10"/>
            <w:tabs>
              <w:tab w:val="right" w:leader="dot" w:pos="9864"/>
            </w:tabs>
            <w:spacing w:before="81"/>
            <w:ind w:left="0" w:firstLine="0"/>
          </w:pPr>
          <w:hyperlink w:anchor="_TOC_250057" w:history="1">
            <w:r>
              <w:t>Національний</w:t>
            </w:r>
            <w:r>
              <w:rPr>
                <w:spacing w:val="-2"/>
              </w:rPr>
              <w:t xml:space="preserve"> </w:t>
            </w:r>
            <w:r>
              <w:t>вступ</w:t>
            </w:r>
            <w:r>
              <w:tab/>
              <w:t>V</w:t>
            </w:r>
          </w:hyperlink>
        </w:p>
        <w:p w:rsidR="00465B4D" w:rsidRDefault="00BC4B94">
          <w:pPr>
            <w:pStyle w:val="10"/>
            <w:tabs>
              <w:tab w:val="right" w:leader="dot" w:pos="9860"/>
            </w:tabs>
            <w:ind w:left="0" w:firstLine="0"/>
          </w:pPr>
          <w:hyperlink w:anchor="_TOC_250056" w:history="1">
            <w:r>
              <w:t>Вступ до</w:t>
            </w:r>
            <w:r>
              <w:rPr>
                <w:spacing w:val="-2"/>
              </w:rPr>
              <w:t xml:space="preserve"> </w:t>
            </w:r>
            <w:r>
              <w:t>ISO 14024:2018</w:t>
            </w:r>
            <w:r>
              <w:tab/>
              <w:t>V</w:t>
            </w:r>
          </w:hyperlink>
        </w:p>
        <w:p w:rsidR="00465B4D" w:rsidRDefault="00BC4B94">
          <w:pPr>
            <w:pStyle w:val="10"/>
            <w:numPr>
              <w:ilvl w:val="0"/>
              <w:numId w:val="5"/>
            </w:numPr>
            <w:tabs>
              <w:tab w:val="left" w:pos="176"/>
              <w:tab w:val="right" w:leader="dot" w:pos="9863"/>
            </w:tabs>
            <w:ind w:right="939" w:hanging="1096"/>
            <w:jc w:val="right"/>
          </w:pPr>
          <w:hyperlink w:anchor="_TOC_250055" w:history="1">
            <w:r>
              <w:t>Сфера</w:t>
            </w:r>
            <w:r>
              <w:rPr>
                <w:spacing w:val="-2"/>
              </w:rPr>
              <w:t xml:space="preserve"> </w:t>
            </w:r>
            <w:r>
              <w:t>застосування</w:t>
            </w:r>
            <w:r>
              <w:tab/>
              <w:t>1</w:t>
            </w:r>
          </w:hyperlink>
        </w:p>
        <w:p w:rsidR="00465B4D" w:rsidRDefault="00BC4B94">
          <w:pPr>
            <w:pStyle w:val="10"/>
            <w:numPr>
              <w:ilvl w:val="0"/>
              <w:numId w:val="5"/>
            </w:numPr>
            <w:tabs>
              <w:tab w:val="left" w:pos="176"/>
              <w:tab w:val="right" w:leader="dot" w:pos="9865"/>
            </w:tabs>
            <w:ind w:right="937" w:hanging="1096"/>
            <w:jc w:val="right"/>
          </w:pPr>
          <w:hyperlink w:anchor="_TOC_250054" w:history="1">
            <w:r>
              <w:t>Нормативне</w:t>
            </w:r>
            <w:r>
              <w:rPr>
                <w:spacing w:val="-1"/>
              </w:rPr>
              <w:t xml:space="preserve"> </w:t>
            </w:r>
            <w:r>
              <w:t>посилання</w:t>
            </w:r>
            <w:r>
              <w:tab/>
              <w:t>1</w:t>
            </w:r>
          </w:hyperlink>
        </w:p>
        <w:p w:rsidR="00465B4D" w:rsidRDefault="00BC4B94">
          <w:pPr>
            <w:pStyle w:val="10"/>
            <w:numPr>
              <w:ilvl w:val="0"/>
              <w:numId w:val="5"/>
            </w:numPr>
            <w:tabs>
              <w:tab w:val="left" w:pos="176"/>
              <w:tab w:val="right" w:leader="dot" w:pos="9864"/>
            </w:tabs>
            <w:ind w:hanging="1096"/>
            <w:jc w:val="right"/>
          </w:pPr>
          <w:hyperlink w:anchor="_TOC_250053" w:history="1">
            <w:r>
              <w:rPr>
                <w:spacing w:val="-3"/>
              </w:rPr>
              <w:t xml:space="preserve">Терміни </w:t>
            </w:r>
            <w:r>
              <w:t>та визначення понять</w:t>
            </w:r>
            <w:r>
              <w:tab/>
              <w:t>1</w:t>
            </w:r>
          </w:hyperlink>
        </w:p>
        <w:p w:rsidR="00465B4D" w:rsidRDefault="00BC4B94">
          <w:pPr>
            <w:pStyle w:val="10"/>
            <w:numPr>
              <w:ilvl w:val="0"/>
              <w:numId w:val="5"/>
            </w:numPr>
            <w:tabs>
              <w:tab w:val="left" w:pos="176"/>
              <w:tab w:val="right" w:leader="dot" w:pos="9864"/>
            </w:tabs>
            <w:ind w:hanging="1096"/>
            <w:jc w:val="right"/>
          </w:pPr>
          <w:hyperlink w:anchor="_TOC_250052" w:history="1">
            <w:proofErr w:type="spellStart"/>
            <w:r>
              <w:t>Призначеність</w:t>
            </w:r>
            <w:proofErr w:type="spellEnd"/>
            <w:r>
              <w:t xml:space="preserve"> екологічного </w:t>
            </w:r>
            <w:proofErr w:type="spellStart"/>
            <w:r>
              <w:t>марковання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типу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0"/>
              <w:numId w:val="5"/>
            </w:numPr>
            <w:tabs>
              <w:tab w:val="left" w:pos="176"/>
              <w:tab w:val="right" w:leader="dot" w:pos="9864"/>
            </w:tabs>
            <w:ind w:hanging="1096"/>
            <w:jc w:val="right"/>
          </w:pPr>
          <w:hyperlink w:anchor="_TOC_250051" w:history="1">
            <w:r>
              <w:t>Принципи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6"/>
            </w:tabs>
            <w:ind w:hanging="1469"/>
            <w:jc w:val="right"/>
          </w:pPr>
          <w:hyperlink w:anchor="_TOC_250050" w:history="1">
            <w:r>
              <w:t>Добровільний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  <w:r>
              <w:rPr>
                <w:spacing w:val="-1"/>
              </w:rPr>
              <w:t xml:space="preserve"> </w:t>
            </w:r>
            <w:r>
              <w:t>програми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6"/>
            </w:tabs>
            <w:ind w:hanging="1469"/>
            <w:jc w:val="right"/>
          </w:pPr>
          <w:hyperlink w:anchor="_TOC_250049" w:history="1">
            <w:r>
              <w:t>Зв’язок з</w:t>
            </w:r>
            <w:r>
              <w:rPr>
                <w:spacing w:val="-3"/>
              </w:rPr>
              <w:t xml:space="preserve"> </w:t>
            </w:r>
            <w:r>
              <w:t>ISO 14020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6"/>
            </w:tabs>
            <w:spacing w:before="131"/>
            <w:ind w:hanging="1469"/>
            <w:jc w:val="right"/>
          </w:pPr>
          <w:hyperlink w:anchor="_TOC_250048" w:history="1">
            <w:r>
              <w:t>Використання</w:t>
            </w:r>
            <w:r>
              <w:rPr>
                <w:spacing w:val="-2"/>
              </w:rPr>
              <w:t xml:space="preserve"> </w:t>
            </w:r>
            <w:r>
              <w:t>екологічних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марковань</w:t>
            </w:r>
            <w:proofErr w:type="spellEnd"/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6"/>
            </w:tabs>
            <w:ind w:hanging="1469"/>
            <w:jc w:val="right"/>
          </w:pPr>
          <w:hyperlink w:anchor="_TOC_250047" w:history="1">
            <w:r>
              <w:rPr>
                <w:spacing w:val="-3"/>
              </w:rPr>
              <w:t>Розгляд</w:t>
            </w:r>
            <w:r>
              <w:rPr>
                <w:spacing w:val="-2"/>
              </w:rPr>
              <w:t xml:space="preserve"> </w:t>
            </w:r>
            <w:r>
              <w:t>життєвого</w:t>
            </w:r>
            <w:r>
              <w:rPr>
                <w:spacing w:val="-1"/>
              </w:rPr>
              <w:t xml:space="preserve"> </w:t>
            </w:r>
            <w:r>
              <w:t>циклу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6"/>
            </w:tabs>
            <w:ind w:left="1469" w:hanging="1470"/>
            <w:jc w:val="right"/>
          </w:pPr>
          <w:hyperlink w:anchor="_TOC_250046" w:history="1">
            <w:r>
              <w:t>Вибірковість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6"/>
            </w:tabs>
            <w:ind w:left="1469" w:hanging="1470"/>
            <w:jc w:val="right"/>
          </w:pPr>
          <w:hyperlink w:anchor="_TOC_250045" w:history="1">
            <w:r>
              <w:t>Екологічні критерії</w:t>
            </w:r>
            <w:r>
              <w:rPr>
                <w:spacing w:val="-3"/>
              </w:rPr>
              <w:t xml:space="preserve"> </w:t>
            </w:r>
            <w:r>
              <w:t>для продукції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2"/>
              <w:numId w:val="5"/>
            </w:numPr>
            <w:tabs>
              <w:tab w:val="left" w:pos="526"/>
              <w:tab w:val="right" w:leader="dot" w:pos="9286"/>
            </w:tabs>
            <w:ind w:hanging="2024"/>
            <w:jc w:val="right"/>
          </w:pPr>
          <w:hyperlink w:anchor="_TOC_250044" w:history="1">
            <w:r>
              <w:rPr>
                <w:spacing w:val="-3"/>
              </w:rPr>
              <w:t xml:space="preserve">Розгляд </w:t>
            </w:r>
            <w:r>
              <w:t>аспектів</w:t>
            </w:r>
            <w:r>
              <w:rPr>
                <w:spacing w:val="1"/>
              </w:rPr>
              <w:t xml:space="preserve"> </w:t>
            </w:r>
            <w:r>
              <w:t>життєвого</w:t>
            </w:r>
            <w:r>
              <w:rPr>
                <w:spacing w:val="-1"/>
              </w:rPr>
              <w:t xml:space="preserve"> </w:t>
            </w:r>
            <w:r>
              <w:t>циклу</w:t>
            </w:r>
            <w:r>
              <w:tab/>
              <w:t>3</w:t>
            </w:r>
          </w:hyperlink>
        </w:p>
        <w:p w:rsidR="00465B4D" w:rsidRDefault="00BC4B94">
          <w:pPr>
            <w:pStyle w:val="10"/>
            <w:numPr>
              <w:ilvl w:val="2"/>
              <w:numId w:val="5"/>
            </w:numPr>
            <w:tabs>
              <w:tab w:val="left" w:pos="526"/>
              <w:tab w:val="right" w:leader="dot" w:pos="9285"/>
            </w:tabs>
            <w:ind w:left="2024" w:right="939" w:hanging="2025"/>
            <w:jc w:val="right"/>
          </w:pPr>
          <w:hyperlink w:anchor="_TOC_250043" w:history="1">
            <w:r>
              <w:t>Основні вимоги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щодо</w:t>
            </w:r>
            <w:r>
              <w:rPr>
                <w:spacing w:val="-1"/>
              </w:rPr>
              <w:t xml:space="preserve"> </w:t>
            </w:r>
            <w:r>
              <w:t>критеріїв</w:t>
            </w:r>
            <w:r>
              <w:tab/>
              <w:t>4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3"/>
            </w:tabs>
            <w:ind w:left="1469" w:right="941" w:hanging="1470"/>
            <w:jc w:val="right"/>
          </w:pPr>
          <w:hyperlink w:anchor="_TOC_250042" w:history="1">
            <w:proofErr w:type="spellStart"/>
            <w:r>
              <w:t>Функційні</w:t>
            </w:r>
            <w:proofErr w:type="spellEnd"/>
            <w:r>
              <w:rPr>
                <w:spacing w:val="-2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продукції</w:t>
            </w:r>
            <w:r>
              <w:tab/>
              <w:t>4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6"/>
            </w:tabs>
            <w:ind w:left="1469" w:right="937" w:hanging="1470"/>
            <w:jc w:val="right"/>
          </w:pPr>
          <w:hyperlink w:anchor="_TOC_250041" w:history="1">
            <w:r>
              <w:t>Чинність</w:t>
            </w:r>
            <w:r>
              <w:rPr>
                <w:spacing w:val="-1"/>
              </w:rPr>
              <w:t xml:space="preserve"> </w:t>
            </w:r>
            <w:r>
              <w:t>вимог</w:t>
            </w:r>
            <w:r>
              <w:rPr>
                <w:spacing w:val="-1"/>
              </w:rPr>
              <w:t xml:space="preserve"> </w:t>
            </w:r>
            <w:r>
              <w:t>програми</w:t>
            </w:r>
            <w:r>
              <w:tab/>
              <w:t>4</w:t>
            </w:r>
          </w:hyperlink>
        </w:p>
        <w:p w:rsidR="00465B4D" w:rsidRDefault="00BC4B94">
          <w:pPr>
            <w:pStyle w:val="10"/>
            <w:numPr>
              <w:ilvl w:val="2"/>
              <w:numId w:val="5"/>
            </w:numPr>
            <w:tabs>
              <w:tab w:val="left" w:pos="526"/>
              <w:tab w:val="right" w:leader="dot" w:pos="9285"/>
            </w:tabs>
            <w:ind w:left="2024" w:hanging="2025"/>
            <w:jc w:val="right"/>
          </w:pPr>
          <w:hyperlink w:anchor="_TOC_250040" w:history="1">
            <w:r>
              <w:t>Строки</w:t>
            </w:r>
            <w:r>
              <w:rPr>
                <w:spacing w:val="-2"/>
              </w:rPr>
              <w:t xml:space="preserve"> </w:t>
            </w:r>
            <w:r>
              <w:t>чинності</w:t>
            </w:r>
            <w:r>
              <w:tab/>
              <w:t>4</w:t>
            </w:r>
          </w:hyperlink>
        </w:p>
        <w:p w:rsidR="00465B4D" w:rsidRDefault="00BC4B94">
          <w:pPr>
            <w:pStyle w:val="10"/>
            <w:numPr>
              <w:ilvl w:val="2"/>
              <w:numId w:val="5"/>
            </w:numPr>
            <w:tabs>
              <w:tab w:val="left" w:pos="526"/>
              <w:tab w:val="right" w:leader="dot" w:pos="9285"/>
            </w:tabs>
            <w:ind w:left="2024" w:hanging="2025"/>
            <w:jc w:val="right"/>
          </w:pPr>
          <w:hyperlink w:anchor="_TOC_250039" w:history="1">
            <w:r>
              <w:t>Строки</w:t>
            </w:r>
            <w:r>
              <w:rPr>
                <w:spacing w:val="-2"/>
              </w:rPr>
              <w:t xml:space="preserve"> </w:t>
            </w:r>
            <w:r>
              <w:t>аналізування</w:t>
            </w:r>
            <w:r>
              <w:tab/>
              <w:t>4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5"/>
            </w:tabs>
            <w:spacing w:before="131"/>
            <w:ind w:left="1469" w:hanging="1470"/>
            <w:jc w:val="right"/>
          </w:pPr>
          <w:hyperlink w:anchor="_TOC_250038" w:history="1">
            <w:r>
              <w:rPr>
                <w:spacing w:val="-3"/>
              </w:rPr>
              <w:t>Консультування</w:t>
            </w:r>
            <w:r>
              <w:rPr>
                <w:spacing w:val="-3"/>
              </w:rPr>
              <w:tab/>
            </w:r>
            <w:r>
              <w:t>4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6"/>
            </w:tabs>
            <w:ind w:left="1586" w:right="937" w:hanging="1587"/>
            <w:jc w:val="right"/>
          </w:pPr>
          <w:hyperlink w:anchor="_TOC_250037" w:history="1">
            <w:r>
              <w:t>Відповідність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перевірюваність</w:t>
            </w:r>
            <w:proofErr w:type="spellEnd"/>
            <w:r>
              <w:tab/>
              <w:t>4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52"/>
              <w:tab w:val="right" w:leader="dot" w:pos="9664"/>
            </w:tabs>
            <w:ind w:left="1570" w:right="939" w:hanging="1571"/>
            <w:jc w:val="right"/>
          </w:pPr>
          <w:hyperlink w:anchor="_TOC_250036" w:history="1">
            <w:r>
              <w:t>Якість</w:t>
            </w:r>
            <w:r>
              <w:rPr>
                <w:spacing w:val="-2"/>
              </w:rPr>
              <w:t xml:space="preserve"> </w:t>
            </w:r>
            <w:r>
              <w:t>даних</w:t>
            </w:r>
            <w:r>
              <w:tab/>
              <w:t>4</w:t>
            </w:r>
          </w:hyperlink>
        </w:p>
        <w:p w:rsidR="00465B4D" w:rsidRDefault="00BC4B94" w:rsidP="00F42FBC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5"/>
            </w:tabs>
            <w:ind w:left="1586" w:hanging="452"/>
          </w:pPr>
          <w:hyperlink w:anchor="_TOC_250035" w:history="1">
            <w:r>
              <w:t>Прозорість</w:t>
            </w:r>
            <w:r w:rsidR="00F42FBC">
              <w:t>…………….</w:t>
            </w:r>
            <w:r>
              <w:tab/>
              <w:t>4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4"/>
            </w:tabs>
            <w:ind w:left="1586" w:hanging="1587"/>
            <w:jc w:val="right"/>
          </w:pPr>
          <w:hyperlink w:anchor="_TOC_250034" w:history="1">
            <w:r>
              <w:t>Доступність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2"/>
            </w:tabs>
            <w:ind w:left="1586" w:right="941" w:hanging="1587"/>
            <w:jc w:val="right"/>
          </w:pPr>
          <w:hyperlink w:anchor="_TOC_250033" w:history="1">
            <w:r>
              <w:t>Наукові засади екологічних критеріїв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продукції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4"/>
            </w:tabs>
            <w:ind w:left="1586" w:right="939" w:hanging="1587"/>
            <w:jc w:val="right"/>
          </w:pPr>
          <w:hyperlink w:anchor="_TOC_250032" w:history="1">
            <w:r>
              <w:t>Уникнення</w:t>
            </w:r>
            <w:r>
              <w:rPr>
                <w:spacing w:val="-2"/>
              </w:rPr>
              <w:t xml:space="preserve"> </w:t>
            </w:r>
            <w:r>
              <w:t>конфлікту інтересів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7"/>
            </w:tabs>
            <w:ind w:left="1586" w:right="936" w:hanging="1587"/>
            <w:jc w:val="right"/>
          </w:pPr>
          <w:hyperlink w:anchor="_TOC_250031" w:history="1">
            <w:r>
              <w:t>Компетентність</w:t>
            </w:r>
            <w:r>
              <w:rPr>
                <w:spacing w:val="-2"/>
              </w:rPr>
              <w:t xml:space="preserve"> </w:t>
            </w:r>
            <w:r>
              <w:t>перевіряльників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5"/>
            </w:tabs>
            <w:ind w:left="1586" w:hanging="1587"/>
            <w:jc w:val="right"/>
          </w:pPr>
          <w:hyperlink w:anchor="_TOC_250030" w:history="1">
            <w:r>
              <w:t>Витрати та</w:t>
            </w:r>
            <w:r>
              <w:rPr>
                <w:spacing w:val="-2"/>
              </w:rPr>
              <w:t xml:space="preserve"> </w:t>
            </w:r>
            <w:r>
              <w:t>оплата</w:t>
            </w:r>
            <w:r>
              <w:rPr>
                <w:spacing w:val="-1"/>
              </w:rPr>
              <w:t xml:space="preserve"> </w:t>
            </w:r>
            <w:r>
              <w:t>послуг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8"/>
            </w:tabs>
            <w:ind w:left="1586" w:right="934" w:hanging="1587"/>
            <w:jc w:val="right"/>
          </w:pPr>
          <w:hyperlink w:anchor="_TOC_250029" w:history="1">
            <w:r>
              <w:t>Конфіденційність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467"/>
              <w:tab w:val="right" w:leader="dot" w:pos="9665"/>
            </w:tabs>
            <w:spacing w:before="131"/>
            <w:ind w:left="1586" w:hanging="1587"/>
            <w:jc w:val="right"/>
          </w:pPr>
          <w:hyperlink w:anchor="_TOC_250028" w:history="1">
            <w:r>
              <w:t>Взаємне</w:t>
            </w:r>
            <w:r>
              <w:rPr>
                <w:spacing w:val="-2"/>
              </w:rPr>
              <w:t xml:space="preserve"> </w:t>
            </w:r>
            <w:r>
              <w:t>визнання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0"/>
              <w:numId w:val="5"/>
            </w:numPr>
            <w:tabs>
              <w:tab w:val="left" w:pos="176"/>
              <w:tab w:val="right" w:leader="dot" w:pos="9863"/>
            </w:tabs>
            <w:ind w:left="1096" w:hanging="1097"/>
            <w:jc w:val="right"/>
          </w:pPr>
          <w:hyperlink w:anchor="_TOC_250027" w:history="1">
            <w:r>
              <w:t>Процедури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5"/>
            </w:tabs>
            <w:ind w:left="1469" w:hanging="1470"/>
            <w:jc w:val="right"/>
          </w:pPr>
          <w:hyperlink w:anchor="_TOC_250026" w:history="1">
            <w:r>
              <w:t>Загальні</w:t>
            </w:r>
            <w:r>
              <w:rPr>
                <w:spacing w:val="-2"/>
              </w:rPr>
              <w:t xml:space="preserve"> </w:t>
            </w:r>
            <w:r>
              <w:t>положення</w:t>
            </w:r>
            <w:r>
              <w:tab/>
              <w:t>5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4"/>
            </w:tabs>
            <w:ind w:left="1469" w:right="939" w:hanging="1470"/>
            <w:jc w:val="right"/>
          </w:pPr>
          <w:hyperlink w:anchor="_TOC_250025" w:history="1">
            <w:r>
              <w:rPr>
                <w:spacing w:val="-3"/>
              </w:rPr>
              <w:t xml:space="preserve">Консультування </w:t>
            </w:r>
            <w:r>
              <w:t>із заінтересованими</w:t>
            </w:r>
            <w:r>
              <w:rPr>
                <w:spacing w:val="-1"/>
              </w:rPr>
              <w:t xml:space="preserve"> </w:t>
            </w:r>
            <w:r>
              <w:t>сторонами</w:t>
            </w:r>
            <w:r>
              <w:tab/>
              <w:t>6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right" w:leader="dot" w:pos="9663"/>
            </w:tabs>
            <w:ind w:left="1469" w:right="939" w:hanging="1470"/>
            <w:jc w:val="right"/>
          </w:pPr>
          <w:hyperlink w:anchor="_TOC_250024" w:history="1">
            <w:r>
              <w:t>Вибирання</w:t>
            </w:r>
            <w:r>
              <w:rPr>
                <w:spacing w:val="-2"/>
              </w:rPr>
              <w:t xml:space="preserve"> </w:t>
            </w:r>
            <w:r>
              <w:t>категорій</w:t>
            </w:r>
            <w:r>
              <w:rPr>
                <w:spacing w:val="-1"/>
              </w:rPr>
              <w:t xml:space="preserve"> </w:t>
            </w:r>
            <w:r>
              <w:t>продукції</w:t>
            </w:r>
            <w:r>
              <w:tab/>
              <w:t>6</w:t>
            </w:r>
          </w:hyperlink>
        </w:p>
        <w:p w:rsidR="00465B4D" w:rsidRDefault="00BC4B94">
          <w:pPr>
            <w:pStyle w:val="10"/>
            <w:numPr>
              <w:ilvl w:val="2"/>
              <w:numId w:val="5"/>
            </w:numPr>
            <w:tabs>
              <w:tab w:val="left" w:pos="526"/>
              <w:tab w:val="right" w:leader="dot" w:pos="9285"/>
            </w:tabs>
            <w:spacing w:after="20"/>
            <w:ind w:left="2024" w:hanging="2025"/>
            <w:jc w:val="right"/>
          </w:pPr>
          <w:hyperlink w:anchor="_TOC_250023" w:history="1">
            <w:r>
              <w:t>Початкове</w:t>
            </w:r>
            <w:r>
              <w:rPr>
                <w:spacing w:val="-2"/>
              </w:rPr>
              <w:t xml:space="preserve"> </w:t>
            </w:r>
            <w:r>
              <w:t>дослідження</w:t>
            </w:r>
            <w:r>
              <w:tab/>
              <w:t>6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08"/>
            </w:tabs>
            <w:spacing w:before="353"/>
            <w:ind w:left="1967"/>
          </w:pPr>
          <w:hyperlink w:anchor="_TOC_250022" w:history="1">
            <w:r>
              <w:t xml:space="preserve">Подання пропозиції </w:t>
            </w:r>
            <w:r>
              <w:rPr>
                <w:spacing w:val="-3"/>
              </w:rPr>
              <w:t>щодо</w:t>
            </w:r>
            <w:r>
              <w:rPr>
                <w:spacing w:val="-22"/>
              </w:rPr>
              <w:t xml:space="preserve"> </w:t>
            </w:r>
            <w:r>
              <w:t>категорії</w:t>
            </w:r>
            <w:r>
              <w:rPr>
                <w:spacing w:val="-7"/>
              </w:rPr>
              <w:t xml:space="preserve"> </w:t>
            </w:r>
            <w:r>
              <w:t>продукції</w:t>
            </w:r>
            <w:r>
              <w:tab/>
              <w:t>6</w:t>
            </w:r>
          </w:hyperlink>
        </w:p>
        <w:p w:rsidR="00465B4D" w:rsidRDefault="00BC4B94">
          <w:pPr>
            <w:pStyle w:val="30"/>
            <w:numPr>
              <w:ilvl w:val="1"/>
              <w:numId w:val="5"/>
            </w:numPr>
            <w:tabs>
              <w:tab w:val="left" w:pos="1413"/>
              <w:tab w:val="left" w:leader="dot" w:pos="10607"/>
            </w:tabs>
            <w:spacing w:before="132"/>
            <w:ind w:left="1412"/>
          </w:pPr>
          <w:hyperlink w:anchor="_TOC_250021" w:history="1">
            <w:r>
              <w:t>Вибирання та розроблення екологічних критеріїв</w:t>
            </w:r>
            <w:r>
              <w:rPr>
                <w:spacing w:val="-39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продукції</w:t>
            </w:r>
            <w:r>
              <w:tab/>
              <w:t>6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08"/>
            </w:tabs>
            <w:ind w:left="1967"/>
          </w:pPr>
          <w:hyperlink w:anchor="_TOC_250020" w:history="1">
            <w:r>
              <w:t>Вибирання екологічних критеріїв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продукції</w:t>
            </w:r>
            <w:r>
              <w:tab/>
              <w:t>6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07"/>
            </w:tabs>
            <w:ind w:left="1967"/>
          </w:pPr>
          <w:hyperlink w:anchor="_TOC_250019" w:history="1">
            <w:r>
              <w:rPr>
                <w:spacing w:val="-3"/>
              </w:rPr>
              <w:t xml:space="preserve">Розроблення </w:t>
            </w:r>
            <w:r>
              <w:t>екологічних критеріїв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продукції</w:t>
            </w:r>
            <w:r>
              <w:tab/>
              <w:t>7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547"/>
            </w:tabs>
            <w:ind w:left="1412" w:right="996" w:hanging="1413"/>
            <w:jc w:val="right"/>
          </w:pPr>
          <w:hyperlink w:anchor="_TOC_250018" w:history="1">
            <w:r>
              <w:t xml:space="preserve">Вибирання </w:t>
            </w:r>
            <w:proofErr w:type="spellStart"/>
            <w:r>
              <w:t>функційних</w:t>
            </w:r>
            <w:proofErr w:type="spellEnd"/>
            <w:r>
              <w:rPr>
                <w:spacing w:val="-13"/>
              </w:rPr>
              <w:t xml:space="preserve"> </w:t>
            </w:r>
            <w:r>
              <w:t>характеристик</w:t>
            </w:r>
            <w:r>
              <w:rPr>
                <w:spacing w:val="-7"/>
              </w:rPr>
              <w:t xml:space="preserve"> </w:t>
            </w:r>
            <w:r>
              <w:t>продукції</w:t>
            </w:r>
            <w:r>
              <w:tab/>
              <w:t>8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547"/>
            </w:tabs>
            <w:ind w:left="1412" w:right="996" w:hanging="1413"/>
            <w:jc w:val="right"/>
          </w:pPr>
          <w:hyperlink w:anchor="_TOC_250017" w:history="1">
            <w:r>
              <w:t>Звітування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оприлюднення</w:t>
            </w:r>
            <w:r>
              <w:tab/>
              <w:t>8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545"/>
            </w:tabs>
            <w:ind w:left="1412" w:right="998" w:hanging="1413"/>
            <w:jc w:val="right"/>
          </w:pPr>
          <w:hyperlink w:anchor="_TOC_250016" w:history="1">
            <w:r>
              <w:t>Запровадження змін до екологічних критеріїв</w:t>
            </w:r>
            <w:r>
              <w:rPr>
                <w:spacing w:val="-3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продукції</w:t>
            </w:r>
            <w:r>
              <w:tab/>
              <w:t>8</w:t>
            </w:r>
          </w:hyperlink>
        </w:p>
        <w:p w:rsidR="00465B4D" w:rsidRDefault="00BC4B94">
          <w:pPr>
            <w:pStyle w:val="10"/>
            <w:numPr>
              <w:ilvl w:val="0"/>
              <w:numId w:val="5"/>
            </w:numPr>
            <w:tabs>
              <w:tab w:val="left" w:pos="176"/>
              <w:tab w:val="left" w:leader="dot" w:pos="9746"/>
            </w:tabs>
            <w:ind w:left="1039" w:right="996" w:hanging="1040"/>
            <w:jc w:val="right"/>
          </w:pPr>
          <w:hyperlink w:anchor="_TOC_250015" w:history="1">
            <w:r>
              <w:t xml:space="preserve">Вимоги </w:t>
            </w:r>
            <w:r>
              <w:rPr>
                <w:spacing w:val="-3"/>
              </w:rPr>
              <w:t xml:space="preserve">щодо </w:t>
            </w:r>
            <w:proofErr w:type="spellStart"/>
            <w:r>
              <w:t>сертифікування</w:t>
            </w:r>
            <w:proofErr w:type="spellEnd"/>
            <w:r>
              <w:t xml:space="preserve"> та</w:t>
            </w:r>
            <w:r>
              <w:rPr>
                <w:spacing w:val="-16"/>
              </w:rPr>
              <w:t xml:space="preserve"> </w:t>
            </w:r>
            <w:r>
              <w:t>дотримання</w:t>
            </w:r>
            <w:r>
              <w:rPr>
                <w:spacing w:val="-4"/>
              </w:rPr>
              <w:t xml:space="preserve"> </w:t>
            </w:r>
            <w:r>
              <w:t>відповідності</w:t>
            </w:r>
            <w:r>
              <w:tab/>
              <w:t>8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549"/>
            </w:tabs>
            <w:ind w:left="1412" w:right="995" w:hanging="1413"/>
            <w:jc w:val="right"/>
          </w:pPr>
          <w:hyperlink w:anchor="_TOC_250014" w:history="1">
            <w:r>
              <w:t>Загальні</w:t>
            </w:r>
            <w:r>
              <w:rPr>
                <w:spacing w:val="-6"/>
              </w:rPr>
              <w:t xml:space="preserve"> </w:t>
            </w:r>
            <w:r>
              <w:t>положення</w:t>
            </w:r>
            <w:r>
              <w:tab/>
              <w:t>8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549"/>
            </w:tabs>
            <w:spacing w:before="131"/>
            <w:ind w:left="1412" w:right="994" w:hanging="1413"/>
            <w:jc w:val="right"/>
          </w:pPr>
          <w:hyperlink w:anchor="_TOC_250013" w:history="1">
            <w:r>
              <w:t>Основні поняття</w:t>
            </w:r>
            <w:r>
              <w:tab/>
              <w:t>8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11"/>
            </w:tabs>
            <w:ind w:left="1967"/>
          </w:pPr>
          <w:hyperlink w:anchor="_TOC_250012" w:history="1">
            <w:r>
              <w:t>Загальні</w:t>
            </w:r>
            <w:r>
              <w:rPr>
                <w:spacing w:val="-6"/>
              </w:rPr>
              <w:t xml:space="preserve"> </w:t>
            </w:r>
            <w:r>
              <w:t>положення</w:t>
            </w:r>
            <w:r>
              <w:tab/>
              <w:t>8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12"/>
            </w:tabs>
            <w:ind w:left="1967"/>
          </w:pPr>
          <w:hyperlink w:anchor="_TOC_250011" w:history="1">
            <w:r>
              <w:t>Загальні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tab/>
              <w:t>9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</w:tabs>
            <w:ind w:left="1967"/>
          </w:pPr>
          <w:r>
            <w:t>Екологіч</w:t>
          </w:r>
          <w:r>
            <w:t xml:space="preserve">ні критерії для продукції та </w:t>
          </w:r>
          <w:proofErr w:type="spellStart"/>
          <w:r>
            <w:t>функційні</w:t>
          </w:r>
          <w:proofErr w:type="spellEnd"/>
          <w:r>
            <w:t xml:space="preserve"> характеристики</w:t>
          </w:r>
          <w:r>
            <w:rPr>
              <w:spacing w:val="-13"/>
            </w:rPr>
            <w:t xml:space="preserve"> </w:t>
          </w:r>
          <w:r>
            <w:t>продукції</w:t>
          </w:r>
        </w:p>
        <w:p w:rsidR="00465B4D" w:rsidRDefault="00BC4B94">
          <w:pPr>
            <w:pStyle w:val="50"/>
            <w:tabs>
              <w:tab w:val="left" w:leader="dot" w:pos="10609"/>
            </w:tabs>
          </w:pPr>
          <w:r>
            <w:t>для кожної</w:t>
          </w:r>
          <w:r>
            <w:rPr>
              <w:spacing w:val="-12"/>
            </w:rPr>
            <w:t xml:space="preserve"> </w:t>
          </w:r>
          <w:r>
            <w:t>категорії</w:t>
          </w:r>
          <w:r>
            <w:rPr>
              <w:spacing w:val="-6"/>
            </w:rPr>
            <w:t xml:space="preserve"> </w:t>
          </w:r>
          <w:r>
            <w:t>продукції</w:t>
          </w:r>
          <w:r>
            <w:tab/>
            <w:t>9</w:t>
          </w:r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548"/>
            </w:tabs>
            <w:ind w:left="1412" w:right="995" w:hanging="1413"/>
            <w:jc w:val="right"/>
          </w:pPr>
          <w:hyperlink w:anchor="_TOC_250010" w:history="1">
            <w:r>
              <w:t>Ліцензування</w:t>
            </w:r>
            <w:r>
              <w:tab/>
              <w:t>9</w:t>
            </w:r>
          </w:hyperlink>
        </w:p>
        <w:p w:rsidR="00465B4D" w:rsidRDefault="00BC4B94">
          <w:pPr>
            <w:pStyle w:val="30"/>
            <w:numPr>
              <w:ilvl w:val="1"/>
              <w:numId w:val="5"/>
            </w:numPr>
            <w:tabs>
              <w:tab w:val="left" w:pos="1413"/>
              <w:tab w:val="left" w:leader="dot" w:pos="10610"/>
            </w:tabs>
            <w:ind w:left="1412"/>
          </w:pPr>
          <w:hyperlink w:anchor="_TOC_250009" w:history="1">
            <w:r>
              <w:t>Процедури проведення оцінювання та</w:t>
            </w:r>
            <w:r>
              <w:rPr>
                <w:spacing w:val="-42"/>
              </w:rPr>
              <w:t xml:space="preserve"> </w:t>
            </w:r>
            <w:r>
              <w:t>демонстрування</w:t>
            </w:r>
            <w:r>
              <w:rPr>
                <w:spacing w:val="-10"/>
              </w:rPr>
              <w:t xml:space="preserve"> </w:t>
            </w:r>
            <w:r>
              <w:t>відповідності</w:t>
            </w:r>
            <w:r>
              <w:tab/>
              <w:t>9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12"/>
            </w:tabs>
            <w:ind w:left="1967"/>
          </w:pPr>
          <w:hyperlink w:anchor="_TOC_250008" w:history="1">
            <w:r>
              <w:t>Основний принцип</w:t>
            </w:r>
            <w:r>
              <w:tab/>
              <w:t>9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09"/>
            </w:tabs>
            <w:ind w:left="1967"/>
          </w:pPr>
          <w:hyperlink w:anchor="_TOC_250007" w:history="1">
            <w:r>
              <w:t>Наглядання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контролювання</w:t>
            </w:r>
            <w:r>
              <w:tab/>
              <w:t>9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611"/>
            </w:tabs>
            <w:ind w:left="1967"/>
          </w:pPr>
          <w:hyperlink w:anchor="_TOC_250006" w:history="1">
            <w:r>
              <w:t>Підтверджувальна</w:t>
            </w:r>
            <w:r>
              <w:rPr>
                <w:spacing w:val="-9"/>
              </w:rPr>
              <w:t xml:space="preserve"> </w:t>
            </w:r>
            <w:r>
              <w:t>документація</w:t>
            </w:r>
            <w:r>
              <w:tab/>
              <w:t>9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8"/>
              <w:tab w:val="left" w:leader="dot" w:pos="10493"/>
            </w:tabs>
            <w:ind w:left="1967"/>
          </w:pPr>
          <w:hyperlink w:anchor="_TOC_250005" w:history="1">
            <w:r>
              <w:t>Декларації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щодо</w:t>
            </w:r>
            <w:r>
              <w:rPr>
                <w:spacing w:val="-5"/>
              </w:rPr>
              <w:t xml:space="preserve"> </w:t>
            </w:r>
            <w:r>
              <w:t>відповідності</w:t>
            </w:r>
            <w:r>
              <w:tab/>
              <w:t>10</w:t>
            </w:r>
          </w:hyperlink>
        </w:p>
        <w:p w:rsidR="00465B4D" w:rsidRDefault="00BC4B94">
          <w:pPr>
            <w:pStyle w:val="40"/>
            <w:numPr>
              <w:ilvl w:val="2"/>
              <w:numId w:val="5"/>
            </w:numPr>
            <w:tabs>
              <w:tab w:val="left" w:pos="1969"/>
              <w:tab w:val="left" w:leader="dot" w:pos="10495"/>
            </w:tabs>
            <w:ind w:left="1968" w:hanging="527"/>
          </w:pPr>
          <w:hyperlink w:anchor="_TOC_250004" w:history="1">
            <w:r>
              <w:t>Перевірення</w:t>
            </w:r>
            <w:r>
              <w:tab/>
              <w:t>10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431"/>
            </w:tabs>
            <w:ind w:left="1413" w:right="994" w:hanging="1414"/>
            <w:jc w:val="right"/>
          </w:pPr>
          <w:hyperlink w:anchor="_TOC_250003" w:history="1">
            <w:r>
              <w:t>Моніторинг</w:t>
            </w:r>
            <w:r>
              <w:rPr>
                <w:spacing w:val="-8"/>
              </w:rPr>
              <w:t xml:space="preserve"> </w:t>
            </w:r>
            <w:r>
              <w:t>відповідності</w:t>
            </w:r>
            <w:r>
              <w:tab/>
              <w:t>10</w:t>
            </w:r>
          </w:hyperlink>
        </w:p>
        <w:p w:rsidR="00465B4D" w:rsidRDefault="00BC4B94">
          <w:pPr>
            <w:pStyle w:val="10"/>
            <w:numPr>
              <w:ilvl w:val="1"/>
              <w:numId w:val="5"/>
            </w:numPr>
            <w:tabs>
              <w:tab w:val="left" w:pos="351"/>
              <w:tab w:val="left" w:leader="dot" w:pos="9431"/>
            </w:tabs>
            <w:ind w:left="1413" w:right="994" w:hanging="1414"/>
            <w:jc w:val="right"/>
          </w:pPr>
          <w:hyperlink w:anchor="_TOC_250002" w:history="1">
            <w:r>
              <w:t>Захист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марковання</w:t>
            </w:r>
            <w:proofErr w:type="spellEnd"/>
            <w:r>
              <w:tab/>
            </w:r>
            <w:r>
              <w:rPr>
                <w:spacing w:val="-1"/>
              </w:rPr>
              <w:t>10</w:t>
            </w:r>
          </w:hyperlink>
        </w:p>
        <w:p w:rsidR="00465B4D" w:rsidRDefault="00BC4B94">
          <w:pPr>
            <w:pStyle w:val="10"/>
            <w:tabs>
              <w:tab w:val="left" w:leader="dot" w:pos="9628"/>
            </w:tabs>
            <w:ind w:left="0" w:right="996" w:firstLine="0"/>
          </w:pPr>
          <w:hyperlink w:anchor="_TOC_250001" w:history="1">
            <w:r>
              <w:t>Бібліографія</w:t>
            </w:r>
            <w:r>
              <w:tab/>
            </w:r>
            <w:r>
              <w:rPr>
                <w:spacing w:val="-1"/>
              </w:rPr>
              <w:t>10</w:t>
            </w:r>
          </w:hyperlink>
        </w:p>
        <w:p w:rsidR="00465B4D" w:rsidRDefault="00BC4B94">
          <w:pPr>
            <w:pStyle w:val="20"/>
          </w:pPr>
          <w:r>
            <w:t>Додаток НА (довідковий) Перелік національних стандартів України, ідентичних</w:t>
          </w:r>
        </w:p>
        <w:p w:rsidR="00465B4D" w:rsidRDefault="00BC4B94">
          <w:pPr>
            <w:pStyle w:val="6"/>
          </w:pPr>
          <w:r>
            <w:t>міжнародним та європейському стандартам,</w:t>
          </w:r>
        </w:p>
        <w:p w:rsidR="00465B4D" w:rsidRDefault="00BC4B94">
          <w:pPr>
            <w:pStyle w:val="6"/>
            <w:tabs>
              <w:tab w:val="left" w:leader="dot" w:pos="10511"/>
            </w:tabs>
            <w:spacing w:before="19"/>
          </w:pPr>
          <w:hyperlink w:anchor="_TOC_250000" w:history="1">
            <w:r>
              <w:t>посилання на які є в</w:t>
            </w:r>
            <w:r>
              <w:rPr>
                <w:spacing w:val="-10"/>
              </w:rPr>
              <w:t xml:space="preserve"> </w:t>
            </w:r>
            <w:r>
              <w:t>цьому</w:t>
            </w:r>
            <w:r>
              <w:rPr>
                <w:spacing w:val="-2"/>
              </w:rPr>
              <w:t xml:space="preserve"> </w:t>
            </w:r>
            <w:r>
              <w:t>стандарті</w:t>
            </w:r>
            <w:r>
              <w:tab/>
            </w:r>
            <w:r>
              <w:rPr>
                <w:spacing w:val="-16"/>
              </w:rPr>
              <w:t>11</w:t>
            </w:r>
          </w:hyperlink>
        </w:p>
      </w:sdtContent>
    </w:sdt>
    <w:p w:rsidR="00465B4D" w:rsidRDefault="00465B4D">
      <w:pPr>
        <w:sectPr w:rsidR="00465B4D">
          <w:type w:val="continuous"/>
          <w:pgSz w:w="11910" w:h="16840"/>
          <w:pgMar w:top="1192" w:right="80" w:bottom="1544" w:left="100" w:header="720" w:footer="720" w:gutter="0"/>
          <w:cols w:space="720"/>
        </w:sectPr>
      </w:pPr>
    </w:p>
    <w:p w:rsidR="00465B4D" w:rsidRDefault="00465B4D">
      <w:pPr>
        <w:pStyle w:val="a3"/>
        <w:spacing w:before="2"/>
        <w:rPr>
          <w:sz w:val="30"/>
        </w:rPr>
      </w:pPr>
    </w:p>
    <w:p w:rsidR="00465B4D" w:rsidRDefault="00BC4B94">
      <w:pPr>
        <w:pStyle w:val="3"/>
        <w:ind w:left="1404"/>
        <w:jc w:val="both"/>
      </w:pPr>
      <w:bookmarkStart w:id="0" w:name="_TOC_250057"/>
      <w:bookmarkEnd w:id="0"/>
      <w:r>
        <w:t>НАЦІОНАЛЬНИЙ ВСТУП</w:t>
      </w:r>
    </w:p>
    <w:p w:rsidR="00465B4D" w:rsidRDefault="00BC4B94">
      <w:pPr>
        <w:pStyle w:val="a3"/>
        <w:spacing w:before="118" w:line="249" w:lineRule="auto"/>
        <w:ind w:left="920" w:right="882" w:firstLine="480"/>
        <w:jc w:val="both"/>
      </w:pPr>
      <w:r>
        <w:t>Цей</w:t>
      </w:r>
      <w:r>
        <w:rPr>
          <w:spacing w:val="-10"/>
        </w:rPr>
        <w:t xml:space="preserve"> </w:t>
      </w:r>
      <w:r>
        <w:t>національний</w:t>
      </w:r>
      <w:r>
        <w:rPr>
          <w:spacing w:val="-9"/>
        </w:rPr>
        <w:t xml:space="preserve"> </w:t>
      </w:r>
      <w:r>
        <w:t>стандарт</w:t>
      </w:r>
      <w:r>
        <w:rPr>
          <w:spacing w:val="-10"/>
        </w:rPr>
        <w:t xml:space="preserve"> </w:t>
      </w:r>
      <w:r>
        <w:t>ДСТУ</w:t>
      </w:r>
      <w:r>
        <w:rPr>
          <w:spacing w:val="-9"/>
        </w:rPr>
        <w:t xml:space="preserve"> </w:t>
      </w:r>
      <w:r>
        <w:t>ISO</w:t>
      </w:r>
      <w:r>
        <w:rPr>
          <w:spacing w:val="-9"/>
        </w:rPr>
        <w:t xml:space="preserve"> </w:t>
      </w:r>
      <w:r>
        <w:t>14024:2018</w:t>
      </w:r>
      <w:r>
        <w:rPr>
          <w:spacing w:val="-9"/>
        </w:rPr>
        <w:t xml:space="preserve"> </w:t>
      </w:r>
      <w:r>
        <w:t>(ISO</w:t>
      </w:r>
      <w:r>
        <w:rPr>
          <w:spacing w:val="-9"/>
        </w:rPr>
        <w:t xml:space="preserve"> </w:t>
      </w:r>
      <w:r>
        <w:t>14024:2018,</w:t>
      </w:r>
      <w:r>
        <w:rPr>
          <w:spacing w:val="-9"/>
        </w:rPr>
        <w:t xml:space="preserve"> </w:t>
      </w:r>
      <w:r>
        <w:t>IDT)</w:t>
      </w:r>
      <w:r>
        <w:rPr>
          <w:spacing w:val="-9"/>
        </w:rPr>
        <w:t xml:space="preserve"> </w:t>
      </w:r>
      <w:r>
        <w:t>«Екологічні</w:t>
      </w:r>
      <w:r>
        <w:rPr>
          <w:spacing w:val="-10"/>
        </w:rPr>
        <w:t xml:space="preserve"> </w:t>
      </w:r>
      <w:proofErr w:type="spellStart"/>
      <w:r>
        <w:t>марковання</w:t>
      </w:r>
      <w:proofErr w:type="spellEnd"/>
      <w:r>
        <w:t xml:space="preserve"> та </w:t>
      </w:r>
      <w:r>
        <w:rPr>
          <w:spacing w:val="3"/>
        </w:rPr>
        <w:t xml:space="preserve">декларації. Екологічне </w:t>
      </w:r>
      <w:proofErr w:type="spellStart"/>
      <w:r>
        <w:rPr>
          <w:spacing w:val="3"/>
        </w:rPr>
        <w:t>марковання</w:t>
      </w:r>
      <w:proofErr w:type="spellEnd"/>
      <w:r>
        <w:rPr>
          <w:spacing w:val="3"/>
        </w:rPr>
        <w:t xml:space="preserve"> типу </w:t>
      </w:r>
      <w:r>
        <w:t xml:space="preserve">І. </w:t>
      </w:r>
      <w:r>
        <w:rPr>
          <w:spacing w:val="3"/>
        </w:rPr>
        <w:t xml:space="preserve">Принципи </w:t>
      </w:r>
      <w:r>
        <w:t xml:space="preserve">та </w:t>
      </w:r>
      <w:r>
        <w:rPr>
          <w:spacing w:val="2"/>
        </w:rPr>
        <w:t xml:space="preserve">процедури», </w:t>
      </w:r>
      <w:r>
        <w:rPr>
          <w:spacing w:val="3"/>
        </w:rPr>
        <w:t xml:space="preserve">прийнятий </w:t>
      </w:r>
      <w:r>
        <w:t xml:space="preserve">методом </w:t>
      </w:r>
      <w:proofErr w:type="spellStart"/>
      <w:r>
        <w:rPr>
          <w:spacing w:val="3"/>
        </w:rPr>
        <w:t>пере-</w:t>
      </w:r>
      <w:proofErr w:type="spellEnd"/>
      <w:r>
        <w:rPr>
          <w:spacing w:val="3"/>
        </w:rPr>
        <w:t xml:space="preserve"> </w:t>
      </w:r>
      <w:r>
        <w:t xml:space="preserve">кладу, — ідентичний </w:t>
      </w:r>
      <w:r>
        <w:rPr>
          <w:spacing w:val="-3"/>
        </w:rPr>
        <w:t xml:space="preserve">щодо </w:t>
      </w:r>
      <w:r>
        <w:t xml:space="preserve">ISO 14024:2018 (версія </w:t>
      </w:r>
      <w:proofErr w:type="spellStart"/>
      <w:r>
        <w:t>en</w:t>
      </w:r>
      <w:proofErr w:type="spellEnd"/>
      <w:r>
        <w:t>) «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declarations</w:t>
      </w:r>
      <w:proofErr w:type="spellEnd"/>
      <w:r>
        <w:t xml:space="preserve"> — </w:t>
      </w:r>
      <w:proofErr w:type="spellStart"/>
      <w:r>
        <w:rPr>
          <w:spacing w:val="-3"/>
        </w:rPr>
        <w:t>Type</w:t>
      </w:r>
      <w:proofErr w:type="spellEnd"/>
      <w:r>
        <w:rPr>
          <w:spacing w:val="-3"/>
        </w:rPr>
        <w:t xml:space="preserve"> </w:t>
      </w:r>
      <w:r>
        <w:t xml:space="preserve">I </w:t>
      </w:r>
      <w:proofErr w:type="spellStart"/>
      <w:r>
        <w:t>en</w:t>
      </w:r>
      <w:r>
        <w:t>vironmental</w:t>
      </w:r>
      <w:proofErr w:type="spellEnd"/>
      <w:r>
        <w:t xml:space="preserve"> </w:t>
      </w:r>
      <w:proofErr w:type="spellStart"/>
      <w:r>
        <w:t>labelling</w:t>
      </w:r>
      <w:proofErr w:type="spellEnd"/>
      <w:r>
        <w:t xml:space="preserve"> —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procedures</w:t>
      </w:r>
      <w:proofErr w:type="spellEnd"/>
      <w:r>
        <w:t>».</w:t>
      </w:r>
    </w:p>
    <w:p w:rsidR="00465B4D" w:rsidRDefault="00BC4B94">
      <w:pPr>
        <w:pStyle w:val="a3"/>
        <w:spacing w:before="3"/>
        <w:ind w:left="1400"/>
        <w:jc w:val="both"/>
      </w:pPr>
      <w:r>
        <w:t>Технічний комітет, відповідальний за цей стандарт в Україні, — ТК 82 «Охорона довкілля».</w:t>
      </w:r>
    </w:p>
    <w:p w:rsidR="00465B4D" w:rsidRDefault="00BC4B94">
      <w:pPr>
        <w:pStyle w:val="a3"/>
        <w:spacing w:before="11" w:line="249" w:lineRule="auto"/>
        <w:ind w:left="1400" w:right="1206"/>
        <w:jc w:val="both"/>
      </w:pPr>
      <w:r>
        <w:t>У</w:t>
      </w:r>
      <w:r>
        <w:rPr>
          <w:spacing w:val="-9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національному</w:t>
      </w:r>
      <w:r>
        <w:rPr>
          <w:spacing w:val="-8"/>
        </w:rPr>
        <w:t xml:space="preserve"> </w:t>
      </w:r>
      <w:r>
        <w:t>стандарті</w:t>
      </w:r>
      <w:r>
        <w:rPr>
          <w:spacing w:val="-8"/>
        </w:rPr>
        <w:t xml:space="preserve"> </w:t>
      </w:r>
      <w:r>
        <w:t>зазначено</w:t>
      </w:r>
      <w:r>
        <w:rPr>
          <w:spacing w:val="-7"/>
        </w:rPr>
        <w:t xml:space="preserve"> </w:t>
      </w:r>
      <w:r>
        <w:t>вимоги,</w:t>
      </w:r>
      <w:r>
        <w:rPr>
          <w:spacing w:val="-9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відповідають</w:t>
      </w:r>
      <w:r>
        <w:rPr>
          <w:spacing w:val="-8"/>
        </w:rPr>
        <w:t xml:space="preserve"> </w:t>
      </w:r>
      <w:r>
        <w:t>законодавству</w:t>
      </w:r>
      <w:r>
        <w:rPr>
          <w:spacing w:val="-7"/>
        </w:rPr>
        <w:t xml:space="preserve"> </w:t>
      </w:r>
      <w:r>
        <w:t>України. До стандарту внесено такі</w:t>
      </w:r>
      <w:r>
        <w:t xml:space="preserve"> редакційні</w:t>
      </w:r>
      <w:r>
        <w:rPr>
          <w:spacing w:val="-7"/>
        </w:rPr>
        <w:t xml:space="preserve"> </w:t>
      </w:r>
      <w:r>
        <w:t>зміни: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"/>
        <w:ind w:left="1668"/>
        <w:jc w:val="both"/>
        <w:rPr>
          <w:sz w:val="21"/>
        </w:rPr>
      </w:pPr>
      <w:r>
        <w:rPr>
          <w:sz w:val="21"/>
        </w:rPr>
        <w:t>слова «цей міжнародний стандарт» замінено на «цей</w:t>
      </w:r>
      <w:r>
        <w:rPr>
          <w:spacing w:val="-12"/>
          <w:sz w:val="21"/>
        </w:rPr>
        <w:t xml:space="preserve"> </w:t>
      </w:r>
      <w:r>
        <w:rPr>
          <w:sz w:val="21"/>
        </w:rPr>
        <w:t>стандарт»;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2"/>
        </w:tabs>
        <w:spacing w:before="11" w:line="249" w:lineRule="auto"/>
        <w:ind w:right="885" w:firstLine="479"/>
        <w:jc w:val="both"/>
        <w:rPr>
          <w:sz w:val="21"/>
        </w:rPr>
      </w:pPr>
      <w:r>
        <w:rPr>
          <w:sz w:val="21"/>
        </w:rPr>
        <w:t>структурні</w:t>
      </w:r>
      <w:r>
        <w:rPr>
          <w:spacing w:val="-18"/>
          <w:sz w:val="21"/>
        </w:rPr>
        <w:t xml:space="preserve"> </w:t>
      </w:r>
      <w:r>
        <w:rPr>
          <w:sz w:val="21"/>
        </w:rPr>
        <w:t>елементи</w:t>
      </w:r>
      <w:r>
        <w:rPr>
          <w:spacing w:val="-17"/>
          <w:sz w:val="21"/>
        </w:rPr>
        <w:t xml:space="preserve"> </w:t>
      </w:r>
      <w:r>
        <w:rPr>
          <w:sz w:val="21"/>
        </w:rPr>
        <w:t>цього</w:t>
      </w:r>
      <w:r>
        <w:rPr>
          <w:spacing w:val="-18"/>
          <w:sz w:val="21"/>
        </w:rPr>
        <w:t xml:space="preserve"> </w:t>
      </w:r>
      <w:r>
        <w:rPr>
          <w:sz w:val="21"/>
        </w:rPr>
        <w:t>стандарту: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«Титульний</w:t>
      </w:r>
      <w:r>
        <w:rPr>
          <w:spacing w:val="-17"/>
          <w:sz w:val="21"/>
        </w:rPr>
        <w:t xml:space="preserve"> </w:t>
      </w:r>
      <w:r>
        <w:rPr>
          <w:sz w:val="21"/>
        </w:rPr>
        <w:t>аркуш»,</w:t>
      </w:r>
      <w:r>
        <w:rPr>
          <w:spacing w:val="-18"/>
          <w:sz w:val="21"/>
        </w:rPr>
        <w:t xml:space="preserve"> </w:t>
      </w:r>
      <w:r>
        <w:rPr>
          <w:sz w:val="21"/>
        </w:rPr>
        <w:t>«Передмову»,</w:t>
      </w:r>
      <w:r>
        <w:rPr>
          <w:spacing w:val="-17"/>
          <w:sz w:val="21"/>
        </w:rPr>
        <w:t xml:space="preserve"> </w:t>
      </w:r>
      <w:r>
        <w:rPr>
          <w:sz w:val="21"/>
        </w:rPr>
        <w:t>«Зміст»,</w:t>
      </w:r>
      <w:r>
        <w:rPr>
          <w:spacing w:val="-17"/>
          <w:sz w:val="21"/>
        </w:rPr>
        <w:t xml:space="preserve"> </w:t>
      </w:r>
      <w:r>
        <w:rPr>
          <w:sz w:val="21"/>
        </w:rPr>
        <w:t>«</w:t>
      </w:r>
      <w:proofErr w:type="spellStart"/>
      <w:r>
        <w:rPr>
          <w:sz w:val="21"/>
        </w:rPr>
        <w:t>Національ-</w:t>
      </w:r>
      <w:proofErr w:type="spellEnd"/>
      <w:r>
        <w:rPr>
          <w:sz w:val="21"/>
        </w:rPr>
        <w:t xml:space="preserve"> ний вступ», першу сторінку, «Терміни та визначення понять» і «Бібліографічні дані» — оформлено згідно з вимогами національної стандартизації</w:t>
      </w:r>
      <w:r>
        <w:rPr>
          <w:spacing w:val="-7"/>
          <w:sz w:val="21"/>
        </w:rPr>
        <w:t xml:space="preserve"> </w:t>
      </w:r>
      <w:r>
        <w:rPr>
          <w:sz w:val="21"/>
        </w:rPr>
        <w:t>України;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2"/>
        <w:ind w:left="1669" w:hanging="270"/>
        <w:jc w:val="both"/>
        <w:rPr>
          <w:sz w:val="21"/>
        </w:rPr>
      </w:pPr>
      <w:r>
        <w:rPr>
          <w:sz w:val="21"/>
        </w:rPr>
        <w:t>у розділі 2 та в «Бібліографії» наведено національні пояснення, виділені</w:t>
      </w:r>
      <w:r>
        <w:rPr>
          <w:spacing w:val="-23"/>
          <w:sz w:val="21"/>
        </w:rPr>
        <w:t xml:space="preserve"> </w:t>
      </w:r>
      <w:r>
        <w:rPr>
          <w:sz w:val="21"/>
        </w:rPr>
        <w:t>рамкою;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86"/>
        </w:tabs>
        <w:spacing w:before="11" w:line="249" w:lineRule="auto"/>
        <w:ind w:right="881" w:firstLine="479"/>
        <w:jc w:val="both"/>
        <w:rPr>
          <w:sz w:val="21"/>
        </w:rPr>
      </w:pPr>
      <w:r>
        <w:rPr>
          <w:spacing w:val="2"/>
          <w:sz w:val="21"/>
        </w:rPr>
        <w:t xml:space="preserve">вилучено </w:t>
      </w:r>
      <w:r>
        <w:rPr>
          <w:sz w:val="21"/>
        </w:rPr>
        <w:t xml:space="preserve">«Передмову» до ISO </w:t>
      </w:r>
      <w:r>
        <w:rPr>
          <w:spacing w:val="2"/>
          <w:sz w:val="21"/>
        </w:rPr>
        <w:t xml:space="preserve">14024 </w:t>
      </w:r>
      <w:r>
        <w:rPr>
          <w:sz w:val="21"/>
        </w:rPr>
        <w:t xml:space="preserve">як таку, що безпосередньо не </w:t>
      </w:r>
      <w:r>
        <w:rPr>
          <w:spacing w:val="2"/>
          <w:sz w:val="21"/>
        </w:rPr>
        <w:t xml:space="preserve">стосується </w:t>
      </w:r>
      <w:r>
        <w:rPr>
          <w:sz w:val="21"/>
        </w:rPr>
        <w:t>технічного змісту цього</w:t>
      </w:r>
      <w:r>
        <w:rPr>
          <w:spacing w:val="-2"/>
          <w:sz w:val="21"/>
        </w:rPr>
        <w:t xml:space="preserve"> </w:t>
      </w:r>
      <w:r>
        <w:rPr>
          <w:sz w:val="21"/>
        </w:rPr>
        <w:t>стандарту;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3"/>
        </w:tabs>
        <w:spacing w:before="2" w:line="249" w:lineRule="auto"/>
        <w:ind w:right="883" w:firstLine="480"/>
        <w:jc w:val="both"/>
        <w:rPr>
          <w:sz w:val="21"/>
        </w:rPr>
      </w:pPr>
      <w:r>
        <w:rPr>
          <w:sz w:val="21"/>
        </w:rPr>
        <w:t>долучено</w:t>
      </w:r>
      <w:r>
        <w:rPr>
          <w:spacing w:val="-16"/>
          <w:sz w:val="21"/>
        </w:rPr>
        <w:t xml:space="preserve"> </w:t>
      </w:r>
      <w:r>
        <w:rPr>
          <w:sz w:val="21"/>
        </w:rPr>
        <w:t>довідковий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додаток</w:t>
      </w:r>
      <w:r>
        <w:rPr>
          <w:spacing w:val="-16"/>
          <w:sz w:val="21"/>
        </w:rPr>
        <w:t xml:space="preserve"> </w:t>
      </w:r>
      <w:r>
        <w:rPr>
          <w:sz w:val="21"/>
        </w:rPr>
        <w:t>НА</w:t>
      </w:r>
      <w:r>
        <w:rPr>
          <w:spacing w:val="-15"/>
          <w:sz w:val="21"/>
        </w:rPr>
        <w:t xml:space="preserve"> </w:t>
      </w:r>
      <w:r>
        <w:rPr>
          <w:sz w:val="21"/>
        </w:rPr>
        <w:t>(Перелік</w:t>
      </w:r>
      <w:r>
        <w:rPr>
          <w:spacing w:val="-16"/>
          <w:sz w:val="21"/>
        </w:rPr>
        <w:t xml:space="preserve"> </w:t>
      </w:r>
      <w:r>
        <w:rPr>
          <w:sz w:val="21"/>
        </w:rPr>
        <w:t>національних</w:t>
      </w:r>
      <w:r>
        <w:rPr>
          <w:spacing w:val="-16"/>
          <w:sz w:val="21"/>
        </w:rPr>
        <w:t xml:space="preserve"> </w:t>
      </w:r>
      <w:r>
        <w:rPr>
          <w:sz w:val="21"/>
        </w:rPr>
        <w:t>стандартів</w:t>
      </w:r>
      <w:r>
        <w:rPr>
          <w:spacing w:val="-15"/>
          <w:sz w:val="21"/>
        </w:rPr>
        <w:t xml:space="preserve"> </w:t>
      </w:r>
      <w:r>
        <w:rPr>
          <w:sz w:val="21"/>
        </w:rPr>
        <w:t>України,</w:t>
      </w:r>
      <w:r>
        <w:rPr>
          <w:spacing w:val="-16"/>
          <w:sz w:val="21"/>
        </w:rPr>
        <w:t xml:space="preserve"> </w:t>
      </w:r>
      <w:r>
        <w:rPr>
          <w:sz w:val="21"/>
        </w:rPr>
        <w:t>ідентичних</w:t>
      </w:r>
      <w:r>
        <w:rPr>
          <w:spacing w:val="-16"/>
          <w:sz w:val="21"/>
        </w:rPr>
        <w:t xml:space="preserve"> </w:t>
      </w:r>
      <w:proofErr w:type="spellStart"/>
      <w:r>
        <w:rPr>
          <w:sz w:val="21"/>
        </w:rPr>
        <w:t>міжна-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родним</w:t>
      </w:r>
      <w:proofErr w:type="spellEnd"/>
      <w:r>
        <w:rPr>
          <w:sz w:val="21"/>
        </w:rPr>
        <w:t xml:space="preserve"> та європейському стандартам, посилання на які є в цьому</w:t>
      </w:r>
      <w:r>
        <w:rPr>
          <w:spacing w:val="-16"/>
          <w:sz w:val="21"/>
        </w:rPr>
        <w:t xml:space="preserve"> </w:t>
      </w:r>
      <w:r>
        <w:rPr>
          <w:sz w:val="21"/>
        </w:rPr>
        <w:t>ст</w:t>
      </w:r>
      <w:r>
        <w:rPr>
          <w:sz w:val="21"/>
        </w:rPr>
        <w:t>андарті).</w:t>
      </w:r>
    </w:p>
    <w:p w:rsidR="00465B4D" w:rsidRDefault="00BC4B94">
      <w:pPr>
        <w:pStyle w:val="a3"/>
        <w:spacing w:before="1"/>
        <w:ind w:left="1400"/>
        <w:jc w:val="both"/>
      </w:pPr>
      <w:r>
        <w:t>Терміни «</w:t>
      </w:r>
      <w:proofErr w:type="spellStart"/>
      <w:r>
        <w:t>марковання</w:t>
      </w:r>
      <w:proofErr w:type="spellEnd"/>
      <w:r>
        <w:t>» та «маркування» у цьому стандарті вжито згідно з ДСТУ 3966.</w:t>
      </w:r>
    </w:p>
    <w:p w:rsidR="00465B4D" w:rsidRDefault="00BC4B94">
      <w:pPr>
        <w:pStyle w:val="a3"/>
        <w:spacing w:before="11" w:line="249" w:lineRule="auto"/>
        <w:ind w:left="920" w:right="883" w:firstLine="480"/>
        <w:jc w:val="both"/>
      </w:pPr>
      <w:r>
        <w:t xml:space="preserve">Копії нормативних документів, на які є посилання в цьому стандарті, можна отримати в </w:t>
      </w:r>
      <w:proofErr w:type="spellStart"/>
      <w:r>
        <w:t>Націо-</w:t>
      </w:r>
      <w:proofErr w:type="spellEnd"/>
      <w:r>
        <w:t xml:space="preserve"> </w:t>
      </w:r>
      <w:proofErr w:type="spellStart"/>
      <w:r>
        <w:t>нальному</w:t>
      </w:r>
      <w:proofErr w:type="spellEnd"/>
      <w:r>
        <w:t xml:space="preserve"> фонді нормативних документів.</w:t>
      </w:r>
    </w:p>
    <w:p w:rsidR="00465B4D" w:rsidRDefault="00465B4D">
      <w:pPr>
        <w:pStyle w:val="a3"/>
        <w:spacing w:before="6"/>
        <w:rPr>
          <w:sz w:val="18"/>
        </w:rPr>
      </w:pPr>
    </w:p>
    <w:p w:rsidR="00465B4D" w:rsidRDefault="00BC4B94">
      <w:pPr>
        <w:pStyle w:val="3"/>
        <w:spacing w:before="1"/>
        <w:ind w:left="1404"/>
        <w:jc w:val="both"/>
      </w:pPr>
      <w:bookmarkStart w:id="1" w:name="_TOC_250056"/>
      <w:bookmarkEnd w:id="1"/>
      <w:r>
        <w:t>ВСТУП до ISO 14024:2018</w:t>
      </w:r>
    </w:p>
    <w:p w:rsidR="00465B4D" w:rsidRDefault="00BC4B94">
      <w:pPr>
        <w:pStyle w:val="a3"/>
        <w:spacing w:before="123" w:line="249" w:lineRule="auto"/>
        <w:ind w:left="920" w:right="881" w:firstLine="480"/>
        <w:jc w:val="both"/>
      </w:pPr>
      <w:r>
        <w:t xml:space="preserve">Є </w:t>
      </w:r>
      <w:r>
        <w:rPr>
          <w:spacing w:val="2"/>
        </w:rPr>
        <w:t xml:space="preserve">кілька </w:t>
      </w:r>
      <w:r>
        <w:t xml:space="preserve">підходів до екологічного маркування. Цей стандарт стосується програм екологічного </w:t>
      </w:r>
      <w:proofErr w:type="spellStart"/>
      <w:r>
        <w:rPr>
          <w:spacing w:val="3"/>
        </w:rPr>
        <w:t>марковання</w:t>
      </w:r>
      <w:proofErr w:type="spellEnd"/>
      <w:r>
        <w:rPr>
          <w:spacing w:val="3"/>
        </w:rPr>
        <w:t xml:space="preserve"> типу </w:t>
      </w:r>
      <w:r>
        <w:t xml:space="preserve">I щодо </w:t>
      </w:r>
      <w:r>
        <w:rPr>
          <w:spacing w:val="3"/>
        </w:rPr>
        <w:t xml:space="preserve">присвоєння екологічних </w:t>
      </w:r>
      <w:proofErr w:type="spellStart"/>
      <w:r>
        <w:rPr>
          <w:spacing w:val="3"/>
        </w:rPr>
        <w:t>марковань</w:t>
      </w:r>
      <w:proofErr w:type="spellEnd"/>
      <w:r>
        <w:rPr>
          <w:spacing w:val="3"/>
        </w:rPr>
        <w:t xml:space="preserve"> продукції, </w:t>
      </w:r>
      <w:r>
        <w:rPr>
          <w:spacing w:val="4"/>
        </w:rPr>
        <w:t xml:space="preserve">яка </w:t>
      </w:r>
      <w:r>
        <w:rPr>
          <w:spacing w:val="2"/>
        </w:rPr>
        <w:t xml:space="preserve">задовольняє </w:t>
      </w:r>
      <w:r>
        <w:rPr>
          <w:spacing w:val="4"/>
        </w:rPr>
        <w:t xml:space="preserve">комплекс </w:t>
      </w:r>
      <w:r>
        <w:rPr>
          <w:spacing w:val="-4"/>
        </w:rPr>
        <w:t xml:space="preserve">попередньо визначених </w:t>
      </w:r>
      <w:r>
        <w:rPr>
          <w:spacing w:val="-7"/>
        </w:rPr>
        <w:t xml:space="preserve">вимог. </w:t>
      </w:r>
      <w:r>
        <w:t xml:space="preserve">Цим </w:t>
      </w:r>
      <w:proofErr w:type="spellStart"/>
      <w:r>
        <w:rPr>
          <w:spacing w:val="-3"/>
        </w:rPr>
        <w:t>маркованням</w:t>
      </w:r>
      <w:proofErr w:type="spellEnd"/>
      <w:r>
        <w:rPr>
          <w:spacing w:val="-3"/>
        </w:rPr>
        <w:t xml:space="preserve"> ідентифікують продукцію, </w:t>
      </w:r>
      <w:r>
        <w:t xml:space="preserve">яку </w:t>
      </w:r>
      <w:r>
        <w:rPr>
          <w:spacing w:val="-4"/>
        </w:rPr>
        <w:t xml:space="preserve">визначено </w:t>
      </w:r>
      <w:r>
        <w:t xml:space="preserve">як </w:t>
      </w:r>
      <w:r>
        <w:rPr>
          <w:spacing w:val="-3"/>
        </w:rPr>
        <w:t xml:space="preserve">екологічно </w:t>
      </w:r>
      <w:r>
        <w:t>кращу в межах конкретної категорії продукції.</w:t>
      </w:r>
    </w:p>
    <w:p w:rsidR="00465B4D" w:rsidRDefault="00BC4B94">
      <w:pPr>
        <w:pStyle w:val="a3"/>
        <w:spacing w:before="3" w:line="249" w:lineRule="auto"/>
        <w:ind w:left="920" w:right="879" w:firstLine="480"/>
        <w:jc w:val="both"/>
      </w:pPr>
      <w:r>
        <w:t xml:space="preserve">Програми екологічного </w:t>
      </w:r>
      <w:proofErr w:type="spellStart"/>
      <w:r>
        <w:t>марковання</w:t>
      </w:r>
      <w:proofErr w:type="spellEnd"/>
      <w:r>
        <w:t xml:space="preserve"> типу I є добровільними, ними можуть оперувати державні  чи приватні агенції і вони можуть бути національного, регіонального чи міжнародного</w:t>
      </w:r>
      <w:r>
        <w:rPr>
          <w:spacing w:val="-37"/>
        </w:rPr>
        <w:t xml:space="preserve"> </w:t>
      </w:r>
      <w:r>
        <w:t>рівня.</w:t>
      </w:r>
    </w:p>
    <w:p w:rsidR="00465B4D" w:rsidRDefault="00465B4D">
      <w:pPr>
        <w:spacing w:line="249" w:lineRule="auto"/>
        <w:jc w:val="both"/>
        <w:sectPr w:rsidR="00465B4D">
          <w:footerReference w:type="default" r:id="rId12"/>
          <w:pgSz w:w="11910" w:h="16840"/>
          <w:pgMar w:top="1180" w:right="80" w:bottom="1280" w:left="100" w:header="989" w:footer="1083" w:gutter="0"/>
          <w:pgNumType w:start="5"/>
          <w:cols w:space="720"/>
        </w:sectPr>
      </w:pPr>
    </w:p>
    <w:p w:rsidR="00465B4D" w:rsidRDefault="00465B4D">
      <w:pPr>
        <w:pStyle w:val="a3"/>
        <w:spacing w:before="4"/>
        <w:rPr>
          <w:rFonts w:ascii="Times New Roman"/>
          <w:sz w:val="17"/>
        </w:rPr>
      </w:pPr>
    </w:p>
    <w:p w:rsidR="00465B4D" w:rsidRDefault="00465B4D">
      <w:pPr>
        <w:rPr>
          <w:rFonts w:ascii="Times New Roman"/>
          <w:sz w:val="17"/>
        </w:rPr>
        <w:sectPr w:rsidR="00465B4D">
          <w:headerReference w:type="even" r:id="rId13"/>
          <w:footerReference w:type="even" r:id="rId14"/>
          <w:pgSz w:w="11910" w:h="16840"/>
          <w:pgMar w:top="1580" w:right="80" w:bottom="280" w:left="100" w:header="0" w:footer="0" w:gutter="0"/>
          <w:cols w:space="720"/>
        </w:sectPr>
      </w:pPr>
    </w:p>
    <w:p w:rsidR="00465B4D" w:rsidRDefault="00BC4B94">
      <w:pPr>
        <w:pStyle w:val="1"/>
        <w:spacing w:before="62"/>
        <w:ind w:left="7373"/>
        <w:jc w:val="left"/>
      </w:pPr>
      <w:r>
        <w:lastRenderedPageBreak/>
        <w:t>ДСТУ ISO 14024:2018</w:t>
      </w:r>
    </w:p>
    <w:p w:rsidR="00465B4D" w:rsidRDefault="00BC4B94">
      <w:pPr>
        <w:pStyle w:val="2"/>
        <w:spacing w:before="318"/>
      </w:pPr>
      <w:r>
        <w:t>НАЦІОНАЛЬНИЙ СТАНДАРТ УКРАЇНИ</w:t>
      </w:r>
    </w:p>
    <w:p w:rsidR="00465B4D" w:rsidRDefault="004D4F5B">
      <w:pPr>
        <w:pStyle w:val="a3"/>
        <w:spacing w:before="3"/>
        <w:rPr>
          <w:b/>
          <w:sz w:val="12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114935</wp:posOffset>
                </wp:positionV>
                <wp:extent cx="6300470" cy="63500"/>
                <wp:effectExtent l="0" t="0" r="0" b="0"/>
                <wp:wrapTopAndBottom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0"/>
                          <a:chOff x="1020" y="181"/>
                          <a:chExt cx="9922" cy="100"/>
                        </a:xfrm>
                      </wpg:grpSpPr>
                      <wps:wsp>
                        <wps:cNvPr id="32" name="Line 23"/>
                        <wps:cNvCnPr/>
                        <wps:spPr bwMode="auto">
                          <a:xfrm>
                            <a:off x="1020" y="206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/>
                        <wps:spPr bwMode="auto">
                          <a:xfrm>
                            <a:off x="1020" y="272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0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1pt;margin-top:9.05pt;width:496.1pt;height:5pt;z-index:-251661824;mso-wrap-distance-left:0;mso-wrap-distance-right:0;mso-position-horizontal-relative:page" coordorigin="1020,181" coordsize="9922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">
                <v:line id="Line 23" o:spid="_x0000_s1027" style="position:absolute;visibility:visible;mso-wrap-style:square" from="1020,206" to="10942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VG8MAAADbAAAADwAAAGRycy9kb3ducmV2LnhtbESP0WrCQBRE3wv+w3IF3+omsZQ2uooI&#10;BfEhou0HXLLXJCR7N+5uY/L33UKhj8PMnGE2u9F0YiDnG8sK0mUCgri0uuFKwdfnx/MbCB+QNXaW&#10;ScFEHnbb2dMGc20ffKHhGioRIexzVFCH0OdS+rImg35pe+Lo3awzGKJ0ldQOHxFuOpklyas02HBc&#10;qLGnQ01le/02Cg6nl6JJ28vZUcvvPHbnYroPSi3m434NItAY/sN/7aNWsMrg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XFRvDAAAA2wAAAA8AAAAAAAAAAAAA&#10;AAAAoQIAAGRycy9kb3ducmV2LnhtbFBLBQYAAAAABAAEAPkAAACRAwAAAAA=&#10;" strokeweight="2.5pt"/>
                <v:line id="Line 22" o:spid="_x0000_s1028" style="position:absolute;visibility:visible;mso-wrap-style:square" from="1020,272" to="10942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ejV8QAAADbAAAADwAAAGRycy9kb3ducmV2LnhtbESPQWsCMRSE70L/Q3iF3jTbKlJWo5Si&#10;UOhB3BWqt8fmuRu6eVmTVLf99Y0geBxm5htmvuxtK87kg3Gs4HmUgSCunDZcK9iV6+EriBCRNbaO&#10;ScEvBVguHgZzzLW78JbORaxFgnDIUUETY5dLGaqGLIaR64iTd3TeYkzS11J7vCS4beVLlk2lRcNp&#10;ocGO3huqvosfq+Bgvsz+VPrycz3500UoVuWGMqWeHvu3GYhIfbyHb+0PrWA8huuX9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6NXxAAAANsAAAAPAAAAAAAAAAAA&#10;AAAAAKECAABkcnMvZG93bnJldi54bWxQSwUGAAAAAAQABAD5AAAAkgMAAAAA&#10;" strokeweight=".29456mm"/>
                <w10:wrap type="topAndBottom" anchorx="page"/>
              </v:group>
            </w:pict>
          </mc:Fallback>
        </mc:AlternateContent>
      </w:r>
    </w:p>
    <w:p w:rsidR="00465B4D" w:rsidRDefault="00465B4D">
      <w:pPr>
        <w:pStyle w:val="a3"/>
        <w:spacing w:before="5"/>
        <w:rPr>
          <w:b/>
          <w:sz w:val="17"/>
        </w:rPr>
      </w:pPr>
    </w:p>
    <w:p w:rsidR="00465B4D" w:rsidRDefault="00BC4B94">
      <w:pPr>
        <w:spacing w:before="94"/>
        <w:ind w:left="1396" w:right="1360"/>
        <w:jc w:val="center"/>
        <w:rPr>
          <w:b/>
          <w:sz w:val="20"/>
        </w:rPr>
      </w:pPr>
      <w:r>
        <w:rPr>
          <w:b/>
          <w:sz w:val="20"/>
        </w:rPr>
        <w:t>ЕКОЛОГІЧНІ МАРКОВАННЯ ТА ДЕКЛАРАЦІЇ</w:t>
      </w:r>
    </w:p>
    <w:p w:rsidR="00465B4D" w:rsidRDefault="00BC4B94">
      <w:pPr>
        <w:pStyle w:val="2"/>
        <w:spacing w:before="116"/>
        <w:ind w:right="1356"/>
      </w:pPr>
      <w:r>
        <w:t>ЕКОЛОГІЧНЕ МАРКОВАННЯ ТИПУ І</w:t>
      </w:r>
    </w:p>
    <w:p w:rsidR="00465B4D" w:rsidRDefault="00BC4B94">
      <w:pPr>
        <w:pStyle w:val="3"/>
        <w:spacing w:before="60"/>
        <w:ind w:left="1397" w:right="1360"/>
        <w:jc w:val="center"/>
      </w:pPr>
      <w:r>
        <w:t>Принципи та процедури</w:t>
      </w:r>
    </w:p>
    <w:p w:rsidR="00465B4D" w:rsidRDefault="00BC4B94">
      <w:pPr>
        <w:spacing w:before="232"/>
        <w:ind w:left="1397" w:right="1355"/>
        <w:jc w:val="center"/>
        <w:rPr>
          <w:sz w:val="20"/>
        </w:rPr>
      </w:pPr>
      <w:r>
        <w:rPr>
          <w:sz w:val="20"/>
        </w:rPr>
        <w:t>ENVIRONMENTAL LABELS AND DECLARATIONS</w:t>
      </w:r>
    </w:p>
    <w:p w:rsidR="00465B4D" w:rsidRDefault="00BC4B94">
      <w:pPr>
        <w:spacing w:before="116"/>
        <w:ind w:left="1397" w:right="1352"/>
        <w:jc w:val="center"/>
        <w:rPr>
          <w:sz w:val="28"/>
        </w:rPr>
      </w:pPr>
      <w:r>
        <w:rPr>
          <w:sz w:val="28"/>
        </w:rPr>
        <w:t>TYPE I E</w:t>
      </w:r>
      <w:r>
        <w:rPr>
          <w:sz w:val="28"/>
        </w:rPr>
        <w:t>NVIRONMENTAL LABELLING</w:t>
      </w:r>
    </w:p>
    <w:p w:rsidR="00465B4D" w:rsidRDefault="00BC4B94">
      <w:pPr>
        <w:spacing w:before="60"/>
        <w:ind w:left="1396" w:right="1360"/>
        <w:jc w:val="center"/>
        <w:rPr>
          <w:sz w:val="24"/>
        </w:rPr>
      </w:pPr>
      <w:proofErr w:type="spellStart"/>
      <w:r>
        <w:rPr>
          <w:sz w:val="24"/>
        </w:rPr>
        <w:t>Principles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procedures</w:t>
      </w:r>
      <w:proofErr w:type="spellEnd"/>
    </w:p>
    <w:p w:rsidR="00465B4D" w:rsidRDefault="004D4F5B">
      <w:pPr>
        <w:pStyle w:val="a3"/>
        <w:spacing w:before="1"/>
        <w:rPr>
          <w:sz w:val="19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6300470" cy="0"/>
                <wp:effectExtent l="0" t="0" r="0" b="0"/>
                <wp:wrapTopAndBottom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3.45pt" to="547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" strokeweight="1pt">
                <w10:wrap type="topAndBottom" anchorx="page"/>
              </v:line>
            </w:pict>
          </mc:Fallback>
        </mc:AlternateContent>
      </w:r>
    </w:p>
    <w:p w:rsidR="00465B4D" w:rsidRDefault="00BC4B94">
      <w:pPr>
        <w:spacing w:before="29" w:after="18"/>
        <w:ind w:right="877"/>
        <w:jc w:val="right"/>
        <w:rPr>
          <w:b/>
          <w:sz w:val="18"/>
        </w:rPr>
      </w:pPr>
      <w:r>
        <w:rPr>
          <w:b/>
          <w:sz w:val="18"/>
        </w:rPr>
        <w:t>Чинний від 2020–01–01</w:t>
      </w:r>
    </w:p>
    <w:p w:rsidR="00465B4D" w:rsidRDefault="004D4F5B">
      <w:pPr>
        <w:pStyle w:val="a3"/>
        <w:spacing w:line="20" w:lineRule="exact"/>
        <w:ind w:left="9795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661670" cy="6350"/>
                <wp:effectExtent l="9525" t="9525" r="5080" b="3175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6350"/>
                          <a:chOff x="0" y="0"/>
                          <a:chExt cx="1042" cy="10"/>
                        </a:xfrm>
                      </wpg:grpSpPr>
                      <wps:wsp>
                        <wps:cNvPr id="29" name="Line 19"/>
                        <wps:cNvCnPr/>
                        <wps:spPr bwMode="auto">
                          <a:xfrm>
                            <a:off x="0" y="5"/>
                            <a:ext cx="10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2.1pt;height:.5pt;mso-position-horizontal-relative:char;mso-position-vertical-relative:line" coordsize="10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">
                <v:line id="Line 19" o:spid="_x0000_s1027" style="position:absolute;visibility:visible;mso-wrap-style:square" from="0,5" to="104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465B4D" w:rsidRDefault="00465B4D">
      <w:pPr>
        <w:pStyle w:val="a3"/>
        <w:spacing w:before="4"/>
        <w:rPr>
          <w:b/>
          <w:sz w:val="26"/>
        </w:rPr>
      </w:pPr>
    </w:p>
    <w:p w:rsidR="00465B4D" w:rsidRDefault="00BC4B94">
      <w:pPr>
        <w:pStyle w:val="3"/>
        <w:numPr>
          <w:ilvl w:val="0"/>
          <w:numId w:val="3"/>
        </w:numPr>
        <w:tabs>
          <w:tab w:val="left" w:pos="1615"/>
        </w:tabs>
        <w:ind w:hanging="215"/>
      </w:pPr>
      <w:bookmarkStart w:id="2" w:name="_TOC_250055"/>
      <w:r>
        <w:rPr>
          <w:spacing w:val="5"/>
        </w:rPr>
        <w:t>СФЕРА</w:t>
      </w:r>
      <w:r>
        <w:rPr>
          <w:spacing w:val="17"/>
        </w:rPr>
        <w:t xml:space="preserve"> </w:t>
      </w:r>
      <w:bookmarkEnd w:id="2"/>
      <w:r>
        <w:rPr>
          <w:spacing w:val="9"/>
        </w:rPr>
        <w:t>ЗАСТОСУВАННЯ</w:t>
      </w:r>
    </w:p>
    <w:p w:rsidR="00465B4D" w:rsidRDefault="00BC4B94">
      <w:pPr>
        <w:pStyle w:val="a3"/>
        <w:spacing w:before="124" w:line="249" w:lineRule="auto"/>
        <w:ind w:left="920" w:right="879" w:firstLine="480"/>
        <w:jc w:val="both"/>
      </w:pPr>
      <w:r>
        <w:t xml:space="preserve">Цей стандарт установлює принципи та процедури, застосовні для розроблення програм </w:t>
      </w:r>
      <w:proofErr w:type="spellStart"/>
      <w:r>
        <w:t>еколо-</w:t>
      </w:r>
      <w:proofErr w:type="spellEnd"/>
      <w:r>
        <w:t xml:space="preserve"> </w:t>
      </w:r>
      <w:proofErr w:type="spellStart"/>
      <w:r>
        <w:t>гічного</w:t>
      </w:r>
      <w:proofErr w:type="spellEnd"/>
      <w:r>
        <w:rPr>
          <w:spacing w:val="-9"/>
        </w:rPr>
        <w:t xml:space="preserve"> </w:t>
      </w:r>
      <w:proofErr w:type="spellStart"/>
      <w:r>
        <w:t>марковання</w:t>
      </w:r>
      <w:proofErr w:type="spellEnd"/>
      <w:r>
        <w:rPr>
          <w:spacing w:val="-8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I,</w:t>
      </w:r>
      <w:r>
        <w:rPr>
          <w:spacing w:val="-9"/>
        </w:rPr>
        <w:t xml:space="preserve"> </w:t>
      </w:r>
      <w:r>
        <w:t>зокрема</w:t>
      </w:r>
      <w:r>
        <w:rPr>
          <w:spacing w:val="-8"/>
        </w:rPr>
        <w:t xml:space="preserve"> </w:t>
      </w:r>
      <w:r>
        <w:t>вибирання</w:t>
      </w:r>
      <w:r>
        <w:rPr>
          <w:spacing w:val="-8"/>
        </w:rPr>
        <w:t xml:space="preserve"> </w:t>
      </w:r>
      <w:r>
        <w:t>категорій</w:t>
      </w:r>
      <w:r>
        <w:rPr>
          <w:spacing w:val="-9"/>
        </w:rPr>
        <w:t xml:space="preserve"> </w:t>
      </w:r>
      <w:r>
        <w:t>продукції,</w:t>
      </w:r>
      <w:r>
        <w:rPr>
          <w:spacing w:val="-8"/>
        </w:rPr>
        <w:t xml:space="preserve"> </w:t>
      </w:r>
      <w:r>
        <w:t>екологічних</w:t>
      </w:r>
      <w:r>
        <w:rPr>
          <w:spacing w:val="-8"/>
        </w:rPr>
        <w:t xml:space="preserve"> </w:t>
      </w:r>
      <w:r>
        <w:t>критеріїв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продукції та</w:t>
      </w:r>
      <w:r>
        <w:rPr>
          <w:spacing w:val="-15"/>
        </w:rPr>
        <w:t xml:space="preserve"> </w:t>
      </w:r>
      <w:proofErr w:type="spellStart"/>
      <w:r>
        <w:t>функці</w:t>
      </w:r>
      <w:r>
        <w:t>йних</w:t>
      </w:r>
      <w:proofErr w:type="spellEnd"/>
      <w:r>
        <w:rPr>
          <w:spacing w:val="-15"/>
        </w:rPr>
        <w:t xml:space="preserve"> </w:t>
      </w:r>
      <w:r>
        <w:t>характеристик</w:t>
      </w:r>
      <w:r>
        <w:rPr>
          <w:spacing w:val="-15"/>
        </w:rPr>
        <w:t xml:space="preserve"> </w:t>
      </w:r>
      <w:r>
        <w:t>продукції,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також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оцінювання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демонстрування</w:t>
      </w:r>
      <w:r>
        <w:rPr>
          <w:spacing w:val="-15"/>
        </w:rPr>
        <w:t xml:space="preserve"> </w:t>
      </w:r>
      <w:r>
        <w:t>відповідності.</w:t>
      </w:r>
      <w:r>
        <w:rPr>
          <w:spacing w:val="-15"/>
        </w:rPr>
        <w:t xml:space="preserve"> </w:t>
      </w:r>
      <w:r>
        <w:t>Цей стандарт також установлює процедури сертифікації для присвоєння цього</w:t>
      </w:r>
      <w:r>
        <w:rPr>
          <w:spacing w:val="-24"/>
        </w:rPr>
        <w:t xml:space="preserve"> </w:t>
      </w:r>
      <w:proofErr w:type="spellStart"/>
      <w:r>
        <w:t>марковання</w:t>
      </w:r>
      <w:proofErr w:type="spellEnd"/>
      <w:r>
        <w:t>.</w:t>
      </w:r>
    </w:p>
    <w:p w:rsidR="00465B4D" w:rsidRDefault="00465B4D">
      <w:pPr>
        <w:pStyle w:val="a3"/>
        <w:spacing w:before="8"/>
        <w:rPr>
          <w:sz w:val="18"/>
        </w:rPr>
      </w:pPr>
    </w:p>
    <w:p w:rsidR="00465B4D" w:rsidRDefault="00BC4B94">
      <w:pPr>
        <w:pStyle w:val="3"/>
        <w:numPr>
          <w:ilvl w:val="0"/>
          <w:numId w:val="3"/>
        </w:numPr>
        <w:tabs>
          <w:tab w:val="left" w:pos="1615"/>
        </w:tabs>
        <w:ind w:hanging="215"/>
      </w:pPr>
      <w:bookmarkStart w:id="3" w:name="_TOC_250054"/>
      <w:r>
        <w:rPr>
          <w:spacing w:val="8"/>
        </w:rPr>
        <w:t>НОРМАТИВНЕ</w:t>
      </w:r>
      <w:r>
        <w:rPr>
          <w:spacing w:val="17"/>
        </w:rPr>
        <w:t xml:space="preserve"> </w:t>
      </w:r>
      <w:bookmarkEnd w:id="3"/>
      <w:r>
        <w:rPr>
          <w:spacing w:val="10"/>
        </w:rPr>
        <w:t>ПОСИЛАННЯ</w:t>
      </w:r>
    </w:p>
    <w:p w:rsidR="00465B4D" w:rsidRDefault="00BC4B94">
      <w:pPr>
        <w:pStyle w:val="a3"/>
        <w:spacing w:before="123" w:line="249" w:lineRule="auto"/>
        <w:ind w:left="920" w:right="881" w:firstLine="480"/>
        <w:jc w:val="both"/>
      </w:pPr>
      <w:r>
        <w:t>Наведений нижче нормативний документ необхідний для застосування цього стандарту. У разі датованих посилань застосовують тільки наведене видання. У разі недатованих посилань потрібно користуватись останнім виданням нормативного документа (разом зі змінами)</w:t>
      </w:r>
      <w:r>
        <w:t>.</w:t>
      </w:r>
    </w:p>
    <w:p w:rsidR="00465B4D" w:rsidRDefault="00BC4B94">
      <w:pPr>
        <w:pStyle w:val="a3"/>
        <w:spacing w:before="3"/>
        <w:ind w:left="1400"/>
        <w:jc w:val="both"/>
      </w:pPr>
      <w:r>
        <w:t xml:space="preserve">ISO 14020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declarations</w:t>
      </w:r>
      <w:proofErr w:type="spellEnd"/>
      <w:r>
        <w:t xml:space="preserve"> —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</w:p>
    <w:p w:rsidR="00465B4D" w:rsidRDefault="004D4F5B">
      <w:pPr>
        <w:pStyle w:val="a3"/>
        <w:spacing w:before="2"/>
        <w:rPr>
          <w:sz w:val="1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102235</wp:posOffset>
                </wp:positionV>
                <wp:extent cx="6287770" cy="473710"/>
                <wp:effectExtent l="0" t="0" r="0" b="0"/>
                <wp:wrapTopAndBottom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B4D" w:rsidRDefault="00BC4B94">
                            <w:pPr>
                              <w:pStyle w:val="a3"/>
                              <w:spacing w:before="128"/>
                              <w:ind w:left="468"/>
                            </w:pPr>
                            <w:r>
                              <w:t>НАЦІОНАЛЬНЕ ПОЯСНЕННЯ</w:t>
                            </w:r>
                          </w:p>
                          <w:p w:rsidR="00465B4D" w:rsidRDefault="00BC4B94">
                            <w:pPr>
                              <w:pStyle w:val="a3"/>
                              <w:spacing w:before="10"/>
                              <w:ind w:left="465"/>
                            </w:pPr>
                            <w:r>
                              <w:t xml:space="preserve">ISO 14020 Екологічні </w:t>
                            </w:r>
                            <w:proofErr w:type="spellStart"/>
                            <w:r>
                              <w:t>марковання</w:t>
                            </w:r>
                            <w:proofErr w:type="spellEnd"/>
                            <w:r>
                              <w:t xml:space="preserve"> та декларації. Загальні принципи.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1.5pt;margin-top:8.05pt;width:495.1pt;height:37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" filled="f" strokeweight=".5pt">
                <v:textbox inset="0,0,0,0">
                  <w:txbxContent>
                    <w:p w:rsidR="00465B4D" w:rsidRDefault="00BC4B94">
                      <w:pPr>
                        <w:pStyle w:val="a3"/>
                        <w:spacing w:before="128"/>
                        <w:ind w:left="468"/>
                      </w:pPr>
                      <w:r>
                        <w:t>НАЦІОНАЛЬНЕ ПОЯСНЕННЯ</w:t>
                      </w:r>
                    </w:p>
                    <w:p w:rsidR="00465B4D" w:rsidRDefault="00BC4B94">
                      <w:pPr>
                        <w:pStyle w:val="a3"/>
                        <w:spacing w:before="10"/>
                        <w:ind w:left="465"/>
                      </w:pPr>
                      <w:r>
                        <w:t xml:space="preserve">ISO 14020 Екологічні </w:t>
                      </w:r>
                      <w:proofErr w:type="spellStart"/>
                      <w:r>
                        <w:t>марковання</w:t>
                      </w:r>
                      <w:proofErr w:type="spellEnd"/>
                      <w:r>
                        <w:t xml:space="preserve"> та декларації. Загальні принципи.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5B4D" w:rsidRDefault="00465B4D">
      <w:pPr>
        <w:pStyle w:val="a3"/>
        <w:spacing w:before="10"/>
        <w:rPr>
          <w:sz w:val="7"/>
        </w:rPr>
      </w:pPr>
    </w:p>
    <w:p w:rsidR="00465B4D" w:rsidRDefault="00BC4B94">
      <w:pPr>
        <w:pStyle w:val="3"/>
        <w:numPr>
          <w:ilvl w:val="0"/>
          <w:numId w:val="3"/>
        </w:numPr>
        <w:tabs>
          <w:tab w:val="left" w:pos="1615"/>
        </w:tabs>
        <w:spacing w:before="92"/>
        <w:ind w:hanging="215"/>
      </w:pPr>
      <w:bookmarkStart w:id="4" w:name="_TOC_250053"/>
      <w:r>
        <w:rPr>
          <w:spacing w:val="8"/>
        </w:rPr>
        <w:t xml:space="preserve">ТЕРМІНИ </w:t>
      </w:r>
      <w:r>
        <w:rPr>
          <w:spacing w:val="-3"/>
        </w:rPr>
        <w:t xml:space="preserve">ТА </w:t>
      </w:r>
      <w:r>
        <w:rPr>
          <w:spacing w:val="8"/>
        </w:rPr>
        <w:t>ВИЗНАЧЕННЯ</w:t>
      </w:r>
      <w:r>
        <w:rPr>
          <w:spacing w:val="-17"/>
        </w:rPr>
        <w:t xml:space="preserve"> </w:t>
      </w:r>
      <w:bookmarkEnd w:id="4"/>
      <w:r>
        <w:rPr>
          <w:spacing w:val="9"/>
        </w:rPr>
        <w:t>ПОНЯТЬ</w:t>
      </w:r>
    </w:p>
    <w:p w:rsidR="00465B4D" w:rsidRDefault="00BC4B94">
      <w:pPr>
        <w:pStyle w:val="a3"/>
        <w:spacing w:before="123"/>
        <w:ind w:left="1400"/>
      </w:pPr>
      <w:r>
        <w:t>У цьому стандарті вжито терміни та визначення позначених ними понять, наведені нижче.</w:t>
      </w:r>
    </w:p>
    <w:p w:rsidR="00465B4D" w:rsidRDefault="00BC4B94">
      <w:pPr>
        <w:pStyle w:val="a3"/>
        <w:spacing w:before="11" w:line="249" w:lineRule="auto"/>
        <w:ind w:left="920" w:right="878" w:firstLine="480"/>
      </w:pPr>
      <w:r>
        <w:t>Для використання в стандартизації ISO та IEC підтримують термінологічні бази даних за такими адресами: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2"/>
        <w:ind w:left="1668"/>
        <w:rPr>
          <w:sz w:val="21"/>
        </w:rPr>
      </w:pPr>
      <w:r>
        <w:rPr>
          <w:sz w:val="21"/>
        </w:rPr>
        <w:t>ISO платформа перегляду в Інтернеті: доступна на веб-сайті http:</w:t>
      </w:r>
      <w:r>
        <w:rPr>
          <w:spacing w:val="-15"/>
          <w:sz w:val="21"/>
        </w:rPr>
        <w:t xml:space="preserve"> </w:t>
      </w:r>
      <w:hyperlink r:id="rId15">
        <w:r>
          <w:rPr>
            <w:sz w:val="21"/>
          </w:rPr>
          <w:t>//www.iso.org/obp</w:t>
        </w:r>
      </w:hyperlink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0"/>
        <w:ind w:left="1668"/>
        <w:rPr>
          <w:sz w:val="21"/>
        </w:rPr>
      </w:pPr>
      <w:r>
        <w:rPr>
          <w:sz w:val="21"/>
        </w:rPr>
        <w:t xml:space="preserve">IEC </w:t>
      </w:r>
      <w:proofErr w:type="spellStart"/>
      <w:r>
        <w:rPr>
          <w:sz w:val="21"/>
        </w:rPr>
        <w:t>Electropedia</w:t>
      </w:r>
      <w:proofErr w:type="spellEnd"/>
      <w:r>
        <w:rPr>
          <w:sz w:val="21"/>
        </w:rPr>
        <w:t>: доступна на http:</w:t>
      </w:r>
      <w:r>
        <w:rPr>
          <w:spacing w:val="-4"/>
          <w:sz w:val="21"/>
        </w:rPr>
        <w:t xml:space="preserve"> </w:t>
      </w:r>
      <w:hyperlink r:id="rId16">
        <w:r>
          <w:rPr>
            <w:sz w:val="21"/>
          </w:rPr>
          <w:t>//www.electropedia.org/.</w:t>
        </w:r>
      </w:hyperlink>
    </w:p>
    <w:p w:rsidR="00465B4D" w:rsidRDefault="00BC4B94">
      <w:pPr>
        <w:pStyle w:val="a4"/>
        <w:numPr>
          <w:ilvl w:val="1"/>
          <w:numId w:val="3"/>
        </w:numPr>
        <w:tabs>
          <w:tab w:val="left" w:pos="1751"/>
        </w:tabs>
        <w:spacing w:before="130" w:line="249" w:lineRule="auto"/>
        <w:ind w:right="878" w:firstLine="0"/>
        <w:jc w:val="both"/>
        <w:rPr>
          <w:sz w:val="21"/>
        </w:rPr>
      </w:pPr>
      <w:r>
        <w:rPr>
          <w:b/>
          <w:sz w:val="21"/>
        </w:rPr>
        <w:t xml:space="preserve">програма екологічного </w:t>
      </w:r>
      <w:proofErr w:type="spellStart"/>
      <w:r>
        <w:rPr>
          <w:b/>
          <w:sz w:val="21"/>
        </w:rPr>
        <w:t>марковання</w:t>
      </w:r>
      <w:proofErr w:type="spellEnd"/>
      <w:r>
        <w:rPr>
          <w:b/>
          <w:sz w:val="21"/>
        </w:rPr>
        <w:t xml:space="preserve"> типу I </w:t>
      </w:r>
      <w:r>
        <w:rPr>
          <w:spacing w:val="-4"/>
          <w:sz w:val="21"/>
        </w:rPr>
        <w:t>(</w:t>
      </w:r>
      <w:proofErr w:type="spellStart"/>
      <w:r>
        <w:rPr>
          <w:i/>
          <w:spacing w:val="-4"/>
          <w:sz w:val="21"/>
        </w:rPr>
        <w:t>Type</w:t>
      </w:r>
      <w:proofErr w:type="spellEnd"/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 xml:space="preserve">I </w:t>
      </w:r>
      <w:proofErr w:type="spellStart"/>
      <w:r>
        <w:rPr>
          <w:i/>
          <w:sz w:val="21"/>
        </w:rPr>
        <w:t>environmental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labelling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programme</w:t>
      </w:r>
      <w:proofErr w:type="spellEnd"/>
      <w:r>
        <w:rPr>
          <w:sz w:val="21"/>
        </w:rPr>
        <w:t xml:space="preserve">) </w:t>
      </w:r>
      <w:r>
        <w:rPr>
          <w:spacing w:val="3"/>
          <w:sz w:val="21"/>
        </w:rPr>
        <w:t>Добров</w:t>
      </w:r>
      <w:r>
        <w:rPr>
          <w:spacing w:val="3"/>
          <w:sz w:val="21"/>
        </w:rPr>
        <w:t xml:space="preserve">ільна, заснована </w:t>
      </w:r>
      <w:r>
        <w:rPr>
          <w:sz w:val="21"/>
        </w:rPr>
        <w:t xml:space="preserve">на багатьох </w:t>
      </w:r>
      <w:r>
        <w:rPr>
          <w:spacing w:val="3"/>
          <w:sz w:val="21"/>
        </w:rPr>
        <w:t xml:space="preserve">критеріях, </w:t>
      </w:r>
      <w:r>
        <w:rPr>
          <w:spacing w:val="2"/>
          <w:sz w:val="21"/>
        </w:rPr>
        <w:t xml:space="preserve">незалежна </w:t>
      </w:r>
      <w:r>
        <w:rPr>
          <w:spacing w:val="3"/>
          <w:sz w:val="21"/>
        </w:rPr>
        <w:t xml:space="preserve">програма надання </w:t>
      </w:r>
      <w:r>
        <w:rPr>
          <w:spacing w:val="3"/>
          <w:sz w:val="21"/>
          <w:u w:val="single"/>
        </w:rPr>
        <w:t>ліцензії</w:t>
      </w:r>
      <w:r>
        <w:rPr>
          <w:spacing w:val="16"/>
          <w:sz w:val="21"/>
        </w:rPr>
        <w:t xml:space="preserve"> </w:t>
      </w:r>
      <w:r>
        <w:rPr>
          <w:spacing w:val="4"/>
          <w:sz w:val="21"/>
        </w:rPr>
        <w:t>(3.13)</w:t>
      </w:r>
    </w:p>
    <w:p w:rsidR="00465B4D" w:rsidRDefault="00BC4B94">
      <w:pPr>
        <w:pStyle w:val="a3"/>
        <w:spacing w:before="2" w:line="249" w:lineRule="auto"/>
        <w:ind w:left="920" w:right="877"/>
        <w:jc w:val="both"/>
      </w:pPr>
      <w:r>
        <w:rPr>
          <w:u w:val="single"/>
        </w:rPr>
        <w:t xml:space="preserve">третьою </w:t>
      </w:r>
      <w:r>
        <w:rPr>
          <w:spacing w:val="2"/>
          <w:u w:val="single"/>
        </w:rPr>
        <w:t>стороною</w:t>
      </w:r>
      <w:r>
        <w:rPr>
          <w:spacing w:val="2"/>
        </w:rPr>
        <w:t xml:space="preserve"> (3.7), </w:t>
      </w:r>
      <w:r>
        <w:rPr>
          <w:spacing w:val="3"/>
        </w:rPr>
        <w:t xml:space="preserve">яка </w:t>
      </w:r>
      <w:r>
        <w:t xml:space="preserve">дає </w:t>
      </w:r>
      <w:r>
        <w:rPr>
          <w:spacing w:val="2"/>
        </w:rPr>
        <w:t xml:space="preserve">змогу </w:t>
      </w:r>
      <w:r>
        <w:t xml:space="preserve">використовувати </w:t>
      </w:r>
      <w:r>
        <w:rPr>
          <w:spacing w:val="2"/>
        </w:rPr>
        <w:t xml:space="preserve">екологічне </w:t>
      </w:r>
      <w:proofErr w:type="spellStart"/>
      <w:r>
        <w:rPr>
          <w:spacing w:val="2"/>
        </w:rPr>
        <w:t>марковання</w:t>
      </w:r>
      <w:proofErr w:type="spellEnd"/>
      <w:r>
        <w:rPr>
          <w:spacing w:val="2"/>
        </w:rPr>
        <w:t xml:space="preserve"> </w:t>
      </w:r>
      <w:r>
        <w:t xml:space="preserve">на </w:t>
      </w:r>
      <w:r>
        <w:rPr>
          <w:u w:val="single"/>
        </w:rPr>
        <w:t>продукції</w:t>
      </w:r>
      <w:r>
        <w:t xml:space="preserve"> </w:t>
      </w:r>
      <w:r>
        <w:rPr>
          <w:spacing w:val="3"/>
        </w:rPr>
        <w:t xml:space="preserve">(3.2), </w:t>
      </w:r>
      <w:r>
        <w:rPr>
          <w:spacing w:val="4"/>
        </w:rPr>
        <w:t xml:space="preserve">зазначаючи загальну </w:t>
      </w:r>
      <w:r>
        <w:rPr>
          <w:spacing w:val="5"/>
        </w:rPr>
        <w:t xml:space="preserve">екологічну </w:t>
      </w:r>
      <w:r>
        <w:rPr>
          <w:spacing w:val="4"/>
        </w:rPr>
        <w:t xml:space="preserve">перевагу продукції </w:t>
      </w:r>
      <w:r>
        <w:t xml:space="preserve">в </w:t>
      </w:r>
      <w:r>
        <w:rPr>
          <w:spacing w:val="4"/>
        </w:rPr>
        <w:t xml:space="preserve">межах конкретної </w:t>
      </w:r>
      <w:r>
        <w:rPr>
          <w:spacing w:val="4"/>
          <w:u w:val="single"/>
        </w:rPr>
        <w:t>категорії продукції</w:t>
      </w:r>
      <w:r>
        <w:rPr>
          <w:spacing w:val="4"/>
        </w:rPr>
        <w:t xml:space="preserve"> </w:t>
      </w:r>
      <w:r>
        <w:rPr>
          <w:spacing w:val="6"/>
        </w:rPr>
        <w:t xml:space="preserve">(3.3) </w:t>
      </w:r>
      <w:r>
        <w:t xml:space="preserve">за </w:t>
      </w:r>
      <w:r>
        <w:rPr>
          <w:spacing w:val="-4"/>
        </w:rPr>
        <w:t xml:space="preserve">результатами </w:t>
      </w:r>
      <w:r>
        <w:t>розгляду життєвого</w:t>
      </w:r>
      <w:r>
        <w:rPr>
          <w:spacing w:val="4"/>
        </w:rPr>
        <w:t xml:space="preserve"> </w:t>
      </w:r>
      <w:r>
        <w:t>циклу</w:t>
      </w:r>
    </w:p>
    <w:p w:rsidR="00465B4D" w:rsidRDefault="00BC4B94">
      <w:pPr>
        <w:pStyle w:val="a3"/>
        <w:spacing w:before="2"/>
        <w:ind w:left="1400"/>
        <w:jc w:val="both"/>
      </w:pPr>
      <w:r>
        <w:t>(8.3 ISO 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751"/>
        </w:tabs>
        <w:spacing w:before="130"/>
        <w:ind w:left="1750"/>
        <w:rPr>
          <w:sz w:val="21"/>
        </w:rPr>
      </w:pPr>
      <w:r>
        <w:rPr>
          <w:b/>
          <w:sz w:val="21"/>
        </w:rPr>
        <w:t>продукція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i/>
          <w:sz w:val="21"/>
        </w:rPr>
        <w:t>product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0"/>
        <w:ind w:left="1400"/>
      </w:pPr>
      <w:r>
        <w:t>Будь-які вироби чи послуги</w:t>
      </w:r>
    </w:p>
    <w:p w:rsidR="00465B4D" w:rsidRDefault="00BC4B94">
      <w:pPr>
        <w:pStyle w:val="a3"/>
        <w:spacing w:before="11"/>
        <w:ind w:left="1400"/>
      </w:pPr>
      <w:r>
        <w:t>(6.2 ISO 14050, змінено: вилучено примітку)</w:t>
      </w:r>
    </w:p>
    <w:p w:rsidR="00465B4D" w:rsidRDefault="00465B4D">
      <w:pPr>
        <w:pStyle w:val="a3"/>
        <w:rPr>
          <w:sz w:val="20"/>
        </w:rPr>
      </w:pPr>
    </w:p>
    <w:p w:rsidR="00465B4D" w:rsidRDefault="004D4F5B">
      <w:pPr>
        <w:pStyle w:val="a3"/>
        <w:spacing w:before="6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185420</wp:posOffset>
                </wp:positionV>
                <wp:extent cx="6300470" cy="0"/>
                <wp:effectExtent l="0" t="0" r="0" b="0"/>
                <wp:wrapTopAndBottom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6pt" to="547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pfHQ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:rsidR="00465B4D" w:rsidRDefault="00BC4B94">
      <w:pPr>
        <w:spacing w:before="19"/>
        <w:ind w:left="920"/>
        <w:rPr>
          <w:b/>
          <w:sz w:val="18"/>
        </w:rPr>
      </w:pPr>
      <w:r>
        <w:rPr>
          <w:b/>
          <w:sz w:val="18"/>
        </w:rPr>
        <w:t>Видання офіційне</w:t>
      </w:r>
    </w:p>
    <w:p w:rsidR="00465B4D" w:rsidRDefault="00465B4D">
      <w:pPr>
        <w:rPr>
          <w:sz w:val="18"/>
        </w:rPr>
        <w:sectPr w:rsidR="00465B4D">
          <w:headerReference w:type="default" r:id="rId17"/>
          <w:footerReference w:type="even" r:id="rId18"/>
          <w:footerReference w:type="default" r:id="rId19"/>
          <w:pgSz w:w="11910" w:h="16840"/>
          <w:pgMar w:top="1440" w:right="80" w:bottom="1280" w:left="100" w:header="0" w:footer="1083" w:gutter="0"/>
          <w:pgNumType w:start="1"/>
          <w:cols w:space="720"/>
        </w:sectPr>
      </w:pPr>
    </w:p>
    <w:p w:rsidR="00465B4D" w:rsidRDefault="00465B4D">
      <w:pPr>
        <w:pStyle w:val="a3"/>
        <w:spacing w:before="7"/>
        <w:rPr>
          <w:b/>
          <w:sz w:val="22"/>
        </w:rPr>
      </w:pPr>
    </w:p>
    <w:p w:rsidR="00465B4D" w:rsidRDefault="00BC4B94">
      <w:pPr>
        <w:pStyle w:val="a4"/>
        <w:numPr>
          <w:ilvl w:val="1"/>
          <w:numId w:val="3"/>
        </w:numPr>
        <w:tabs>
          <w:tab w:val="left" w:pos="1694"/>
        </w:tabs>
        <w:spacing w:before="93"/>
        <w:ind w:left="1693"/>
        <w:rPr>
          <w:sz w:val="21"/>
        </w:rPr>
      </w:pPr>
      <w:r>
        <w:rPr>
          <w:b/>
          <w:sz w:val="21"/>
        </w:rPr>
        <w:t xml:space="preserve">категорія продукції </w:t>
      </w:r>
      <w:r>
        <w:rPr>
          <w:sz w:val="21"/>
        </w:rPr>
        <w:t>(</w:t>
      </w:r>
      <w:proofErr w:type="spellStart"/>
      <w:r>
        <w:rPr>
          <w:i/>
          <w:sz w:val="21"/>
        </w:rPr>
        <w:t>product</w:t>
      </w:r>
      <w:proofErr w:type="spellEnd"/>
      <w:r>
        <w:rPr>
          <w:i/>
          <w:spacing w:val="-2"/>
          <w:sz w:val="21"/>
        </w:rPr>
        <w:t xml:space="preserve"> </w:t>
      </w:r>
      <w:proofErr w:type="spellStart"/>
      <w:r>
        <w:rPr>
          <w:i/>
          <w:sz w:val="21"/>
        </w:rPr>
        <w:t>category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1" w:line="249" w:lineRule="auto"/>
        <w:ind w:left="1343" w:right="3906"/>
      </w:pPr>
      <w:r>
        <w:t xml:space="preserve">Група </w:t>
      </w:r>
      <w:r>
        <w:rPr>
          <w:u w:val="single"/>
        </w:rPr>
        <w:t>продукції</w:t>
      </w:r>
      <w:r>
        <w:t xml:space="preserve"> (3.2) еквівалентної </w:t>
      </w:r>
      <w:proofErr w:type="spellStart"/>
      <w:r>
        <w:t>функційної</w:t>
      </w:r>
      <w:proofErr w:type="spellEnd"/>
      <w:r>
        <w:t xml:space="preserve"> </w:t>
      </w:r>
      <w:proofErr w:type="spellStart"/>
      <w:r>
        <w:t>призначеності</w:t>
      </w:r>
      <w:proofErr w:type="spellEnd"/>
      <w:r>
        <w:t xml:space="preserve"> (8.3.3 ISO 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694"/>
        </w:tabs>
        <w:spacing w:before="121"/>
        <w:ind w:left="1693"/>
        <w:rPr>
          <w:sz w:val="21"/>
        </w:rPr>
      </w:pPr>
      <w:r>
        <w:rPr>
          <w:b/>
          <w:sz w:val="21"/>
        </w:rPr>
        <w:t xml:space="preserve">екологічні критерії для продукції </w:t>
      </w:r>
      <w:r>
        <w:rPr>
          <w:sz w:val="21"/>
        </w:rPr>
        <w:t>(</w:t>
      </w:r>
      <w:proofErr w:type="spellStart"/>
      <w:r>
        <w:rPr>
          <w:i/>
          <w:sz w:val="21"/>
        </w:rPr>
        <w:t>product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environmental</w:t>
      </w:r>
      <w:proofErr w:type="spellEnd"/>
      <w:r>
        <w:rPr>
          <w:i/>
          <w:spacing w:val="-7"/>
          <w:sz w:val="21"/>
        </w:rPr>
        <w:t xml:space="preserve"> </w:t>
      </w:r>
      <w:proofErr w:type="spellStart"/>
      <w:r>
        <w:rPr>
          <w:i/>
          <w:sz w:val="21"/>
        </w:rPr>
        <w:t>criteria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0" w:line="249" w:lineRule="auto"/>
        <w:ind w:left="863" w:right="878" w:firstLine="479"/>
      </w:pPr>
      <w:r>
        <w:t xml:space="preserve">Екологічні вимоги, яким має відповідати </w:t>
      </w:r>
      <w:r>
        <w:rPr>
          <w:u w:val="single"/>
        </w:rPr>
        <w:t>продукція</w:t>
      </w:r>
      <w:r>
        <w:t xml:space="preserve"> (3.2), з тим щоб їй було надано екологічне </w:t>
      </w:r>
      <w:proofErr w:type="spellStart"/>
      <w:r>
        <w:t>марковання</w:t>
      </w:r>
      <w:proofErr w:type="spellEnd"/>
    </w:p>
    <w:p w:rsidR="00465B4D" w:rsidRDefault="00BC4B94">
      <w:pPr>
        <w:pStyle w:val="a3"/>
        <w:spacing w:before="2"/>
        <w:ind w:left="1344"/>
      </w:pPr>
      <w:r>
        <w:t>(8.3.3.3 ISO 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695"/>
        </w:tabs>
        <w:spacing w:before="130"/>
        <w:ind w:left="1694"/>
        <w:rPr>
          <w:sz w:val="21"/>
        </w:rPr>
      </w:pPr>
      <w:proofErr w:type="spellStart"/>
      <w:r>
        <w:rPr>
          <w:b/>
          <w:sz w:val="21"/>
        </w:rPr>
        <w:t>функційна</w:t>
      </w:r>
      <w:proofErr w:type="spellEnd"/>
      <w:r>
        <w:rPr>
          <w:b/>
          <w:sz w:val="21"/>
        </w:rPr>
        <w:t xml:space="preserve"> характеристика продукції </w:t>
      </w:r>
      <w:r>
        <w:rPr>
          <w:sz w:val="21"/>
        </w:rPr>
        <w:t>(</w:t>
      </w:r>
      <w:proofErr w:type="spellStart"/>
      <w:r>
        <w:rPr>
          <w:i/>
          <w:sz w:val="21"/>
        </w:rPr>
        <w:t>product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function</w:t>
      </w:r>
      <w:proofErr w:type="spellEnd"/>
      <w:r>
        <w:rPr>
          <w:i/>
          <w:spacing w:val="-6"/>
          <w:sz w:val="21"/>
        </w:rPr>
        <w:t xml:space="preserve"> </w:t>
      </w:r>
      <w:proofErr w:type="spellStart"/>
      <w:r>
        <w:rPr>
          <w:i/>
          <w:sz w:val="21"/>
        </w:rPr>
        <w:t>characteristic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0" w:line="249" w:lineRule="auto"/>
        <w:ind w:left="1343" w:right="878"/>
      </w:pPr>
      <w:r>
        <w:t>Характерна</w:t>
      </w:r>
      <w:r>
        <w:rPr>
          <w:spacing w:val="-15"/>
        </w:rPr>
        <w:t xml:space="preserve"> </w:t>
      </w:r>
      <w:r>
        <w:t>ознака</w:t>
      </w:r>
      <w:r>
        <w:rPr>
          <w:spacing w:val="-14"/>
        </w:rPr>
        <w:t xml:space="preserve"> </w:t>
      </w:r>
      <w:r>
        <w:rPr>
          <w:spacing w:val="-3"/>
          <w:u w:val="single"/>
        </w:rPr>
        <w:t>продукції</w:t>
      </w:r>
      <w:r>
        <w:rPr>
          <w:spacing w:val="-12"/>
        </w:rPr>
        <w:t xml:space="preserve"> </w:t>
      </w:r>
      <w:r>
        <w:t>(3.2),</w:t>
      </w:r>
      <w:r>
        <w:rPr>
          <w:spacing w:val="-14"/>
        </w:rPr>
        <w:t xml:space="preserve"> </w:t>
      </w:r>
      <w:r>
        <w:t>пов’язана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rPr>
          <w:spacing w:val="-3"/>
        </w:rPr>
        <w:t>експлуатаційними</w:t>
      </w:r>
      <w:r>
        <w:rPr>
          <w:spacing w:val="-14"/>
        </w:rPr>
        <w:t xml:space="preserve"> </w:t>
      </w:r>
      <w:r>
        <w:rPr>
          <w:spacing w:val="-3"/>
        </w:rPr>
        <w:t>параметрами</w:t>
      </w:r>
      <w:r>
        <w:rPr>
          <w:spacing w:val="-14"/>
        </w:rPr>
        <w:t xml:space="preserve"> </w:t>
      </w:r>
      <w:r>
        <w:rPr>
          <w:spacing w:val="-3"/>
        </w:rPr>
        <w:t>та</w:t>
      </w:r>
      <w:r>
        <w:rPr>
          <w:spacing w:val="-14"/>
        </w:rPr>
        <w:t xml:space="preserve"> </w:t>
      </w:r>
      <w:r>
        <w:rPr>
          <w:spacing w:val="-3"/>
        </w:rPr>
        <w:t xml:space="preserve">використанням </w:t>
      </w:r>
      <w:r>
        <w:t>(8.3.3.3 ISO</w:t>
      </w:r>
      <w:r>
        <w:rPr>
          <w:spacing w:val="-1"/>
        </w:rPr>
        <w:t xml:space="preserve"> </w:t>
      </w:r>
      <w:r>
        <w:t>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695"/>
        </w:tabs>
        <w:spacing w:before="121"/>
        <w:ind w:left="1694" w:hanging="352"/>
        <w:rPr>
          <w:sz w:val="21"/>
        </w:rPr>
      </w:pPr>
      <w:r>
        <w:rPr>
          <w:b/>
          <w:sz w:val="21"/>
        </w:rPr>
        <w:t xml:space="preserve">орган з екологічного маркування </w:t>
      </w:r>
      <w:r>
        <w:rPr>
          <w:sz w:val="21"/>
        </w:rPr>
        <w:t>(</w:t>
      </w:r>
      <w:proofErr w:type="spellStart"/>
      <w:r>
        <w:rPr>
          <w:i/>
          <w:sz w:val="21"/>
        </w:rPr>
        <w:t>ecolabelling</w:t>
      </w:r>
      <w:proofErr w:type="spellEnd"/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z w:val="21"/>
        </w:rPr>
        <w:t>body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0" w:line="249" w:lineRule="auto"/>
        <w:ind w:left="863" w:right="934" w:firstLine="480"/>
      </w:pPr>
      <w:r>
        <w:t xml:space="preserve">Орган як </w:t>
      </w:r>
      <w:r>
        <w:rPr>
          <w:u w:val="single"/>
        </w:rPr>
        <w:t>третя сторона</w:t>
      </w:r>
      <w:r>
        <w:t xml:space="preserve"> (3.7) та його представники, які оперують </w:t>
      </w:r>
      <w:r>
        <w:rPr>
          <w:u w:val="single"/>
        </w:rPr>
        <w:t xml:space="preserve">програмою екологічного </w:t>
      </w:r>
      <w:proofErr w:type="spellStart"/>
      <w:r>
        <w:rPr>
          <w:u w:val="single"/>
        </w:rPr>
        <w:t>марко-</w:t>
      </w:r>
      <w:proofErr w:type="spellEnd"/>
      <w:r>
        <w:t xml:space="preserve"> </w:t>
      </w:r>
      <w:proofErr w:type="spellStart"/>
      <w:r>
        <w:rPr>
          <w:u w:val="single"/>
        </w:rPr>
        <w:t>вання</w:t>
      </w:r>
      <w:proofErr w:type="spellEnd"/>
      <w:r>
        <w:rPr>
          <w:u w:val="single"/>
        </w:rPr>
        <w:t xml:space="preserve"> типу</w:t>
      </w:r>
      <w:r>
        <w:t xml:space="preserve"> </w:t>
      </w:r>
      <w:r>
        <w:rPr>
          <w:u w:val="single"/>
        </w:rPr>
        <w:t>I</w:t>
      </w:r>
      <w:r>
        <w:t xml:space="preserve"> (3.1)</w:t>
      </w:r>
    </w:p>
    <w:p w:rsidR="00465B4D" w:rsidRDefault="00BC4B94">
      <w:pPr>
        <w:pStyle w:val="a3"/>
        <w:spacing w:before="2"/>
        <w:ind w:left="1343"/>
      </w:pPr>
      <w:r>
        <w:t>(8.3.4 ISO 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694"/>
        </w:tabs>
        <w:spacing w:before="130"/>
        <w:ind w:left="1693"/>
        <w:rPr>
          <w:sz w:val="21"/>
        </w:rPr>
      </w:pPr>
      <w:r>
        <w:rPr>
          <w:b/>
          <w:sz w:val="21"/>
        </w:rPr>
        <w:t xml:space="preserve">третя сторона </w:t>
      </w:r>
      <w:r>
        <w:rPr>
          <w:sz w:val="21"/>
        </w:rPr>
        <w:t>(</w:t>
      </w:r>
      <w:proofErr w:type="spellStart"/>
      <w:r>
        <w:rPr>
          <w:i/>
          <w:sz w:val="21"/>
        </w:rPr>
        <w:t>third</w:t>
      </w:r>
      <w:proofErr w:type="spellEnd"/>
      <w:r>
        <w:rPr>
          <w:i/>
          <w:spacing w:val="-3"/>
          <w:sz w:val="21"/>
        </w:rPr>
        <w:t xml:space="preserve"> </w:t>
      </w:r>
      <w:proofErr w:type="spellStart"/>
      <w:r>
        <w:rPr>
          <w:i/>
          <w:sz w:val="21"/>
        </w:rPr>
        <w:t>party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0"/>
        <w:ind w:left="1343"/>
      </w:pPr>
      <w:r>
        <w:t>Особа чи орган, визнані незалежними ві</w:t>
      </w:r>
      <w:r>
        <w:t>д сторін — учасниць розгляду певного питання.</w:t>
      </w:r>
    </w:p>
    <w:p w:rsidR="00465B4D" w:rsidRDefault="00BC4B94">
      <w:pPr>
        <w:spacing w:before="37"/>
        <w:ind w:left="1343"/>
        <w:rPr>
          <w:sz w:val="16"/>
        </w:rPr>
      </w:pPr>
      <w:r>
        <w:rPr>
          <w:b/>
          <w:sz w:val="16"/>
        </w:rPr>
        <w:t xml:space="preserve">Примітка. </w:t>
      </w:r>
      <w:r>
        <w:rPr>
          <w:sz w:val="16"/>
        </w:rPr>
        <w:t>«Сторони-учасниці» зазвичай представляють інтереси постачальника («перша сторона») і покупця («друга сторона»)</w:t>
      </w:r>
    </w:p>
    <w:p w:rsidR="00465B4D" w:rsidRDefault="00BC4B94">
      <w:pPr>
        <w:pStyle w:val="a3"/>
        <w:spacing w:before="101"/>
        <w:ind w:left="1343"/>
      </w:pPr>
      <w:r>
        <w:t>(3.7 ISO 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694"/>
        </w:tabs>
        <w:spacing w:before="129"/>
        <w:ind w:left="1693"/>
        <w:rPr>
          <w:sz w:val="21"/>
        </w:rPr>
      </w:pPr>
      <w:r>
        <w:rPr>
          <w:b/>
          <w:sz w:val="21"/>
        </w:rPr>
        <w:t xml:space="preserve">заінтересована сторона </w:t>
      </w:r>
      <w:r>
        <w:rPr>
          <w:sz w:val="21"/>
        </w:rPr>
        <w:t>(</w:t>
      </w:r>
      <w:proofErr w:type="spellStart"/>
      <w:r>
        <w:rPr>
          <w:i/>
          <w:sz w:val="21"/>
        </w:rPr>
        <w:t>interested</w:t>
      </w:r>
      <w:proofErr w:type="spellEnd"/>
      <w:r>
        <w:rPr>
          <w:i/>
          <w:spacing w:val="-3"/>
          <w:sz w:val="21"/>
        </w:rPr>
        <w:t xml:space="preserve"> </w:t>
      </w:r>
      <w:proofErr w:type="spellStart"/>
      <w:r>
        <w:rPr>
          <w:i/>
          <w:sz w:val="21"/>
        </w:rPr>
        <w:t>party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1"/>
        <w:ind w:left="1343"/>
      </w:pPr>
      <w:r>
        <w:t xml:space="preserve">Будь-яка сторона, на яку впливає </w:t>
      </w:r>
      <w:r>
        <w:rPr>
          <w:u w:val="single"/>
        </w:rPr>
        <w:t xml:space="preserve">програма екологічного </w:t>
      </w:r>
      <w:proofErr w:type="spellStart"/>
      <w:r>
        <w:rPr>
          <w:u w:val="single"/>
        </w:rPr>
        <w:t>марковання</w:t>
      </w:r>
      <w:proofErr w:type="spellEnd"/>
      <w:r>
        <w:rPr>
          <w:u w:val="single"/>
        </w:rPr>
        <w:t xml:space="preserve"> типу</w:t>
      </w:r>
      <w:r>
        <w:t xml:space="preserve"> </w:t>
      </w:r>
      <w:r>
        <w:rPr>
          <w:u w:val="single"/>
        </w:rPr>
        <w:t>I</w:t>
      </w:r>
      <w:r>
        <w:t xml:space="preserve"> (3.1)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694"/>
        </w:tabs>
        <w:spacing w:before="129"/>
        <w:ind w:left="1693"/>
        <w:rPr>
          <w:sz w:val="21"/>
        </w:rPr>
      </w:pPr>
      <w:r>
        <w:rPr>
          <w:b/>
          <w:sz w:val="21"/>
        </w:rPr>
        <w:t xml:space="preserve">ліцензіат </w:t>
      </w:r>
      <w:r>
        <w:rPr>
          <w:sz w:val="21"/>
        </w:rPr>
        <w:t>(</w:t>
      </w:r>
      <w:proofErr w:type="spellStart"/>
      <w:r>
        <w:rPr>
          <w:i/>
          <w:sz w:val="21"/>
        </w:rPr>
        <w:t>licensee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1" w:line="249" w:lineRule="auto"/>
        <w:ind w:left="863" w:firstLine="480"/>
      </w:pPr>
      <w:r>
        <w:t xml:space="preserve">Сторона, уповноважена </w:t>
      </w:r>
      <w:r>
        <w:rPr>
          <w:u w:val="single"/>
        </w:rPr>
        <w:t>органом з екологічного маркування</w:t>
      </w:r>
      <w:r>
        <w:t xml:space="preserve"> (3.6) на використання екологічного </w:t>
      </w:r>
      <w:proofErr w:type="spellStart"/>
      <w:r>
        <w:t>марковання</w:t>
      </w:r>
      <w:proofErr w:type="spellEnd"/>
      <w:r>
        <w:t xml:space="preserve"> типу I</w:t>
      </w:r>
    </w:p>
    <w:p w:rsidR="00465B4D" w:rsidRDefault="00BC4B94">
      <w:pPr>
        <w:pStyle w:val="a3"/>
        <w:spacing w:before="2"/>
        <w:ind w:left="1343"/>
      </w:pPr>
      <w:r>
        <w:t>(8.3.2 ISO 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811"/>
        </w:tabs>
        <w:spacing w:before="129"/>
        <w:ind w:left="1810" w:hanging="468"/>
        <w:rPr>
          <w:sz w:val="21"/>
        </w:rPr>
      </w:pPr>
      <w:r>
        <w:rPr>
          <w:b/>
          <w:sz w:val="21"/>
        </w:rPr>
        <w:t xml:space="preserve">екологічний аспект </w:t>
      </w:r>
      <w:r>
        <w:rPr>
          <w:sz w:val="21"/>
        </w:rPr>
        <w:t>(</w:t>
      </w:r>
      <w:proofErr w:type="spellStart"/>
      <w:r>
        <w:rPr>
          <w:i/>
          <w:sz w:val="21"/>
        </w:rPr>
        <w:t>environmental</w:t>
      </w:r>
      <w:proofErr w:type="spellEnd"/>
      <w:r>
        <w:rPr>
          <w:i/>
          <w:spacing w:val="-3"/>
          <w:sz w:val="21"/>
        </w:rPr>
        <w:t xml:space="preserve"> </w:t>
      </w:r>
      <w:proofErr w:type="spellStart"/>
      <w:r>
        <w:rPr>
          <w:i/>
          <w:sz w:val="21"/>
        </w:rPr>
        <w:t>aspect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1"/>
        <w:ind w:left="1343"/>
      </w:pPr>
      <w:r>
        <w:t xml:space="preserve">Елемент діяльності організації або її </w:t>
      </w:r>
      <w:r>
        <w:rPr>
          <w:u w:val="single"/>
        </w:rPr>
        <w:t>продукції</w:t>
      </w:r>
      <w:r>
        <w:t xml:space="preserve"> (3.2), який взаємодіє чи може взаємодіяти з довкіллям.</w:t>
      </w:r>
    </w:p>
    <w:p w:rsidR="00465B4D" w:rsidRDefault="00BC4B94">
      <w:pPr>
        <w:spacing w:before="37" w:line="249" w:lineRule="auto"/>
        <w:ind w:left="863" w:right="878" w:firstLine="479"/>
        <w:rPr>
          <w:sz w:val="16"/>
        </w:rPr>
      </w:pPr>
      <w:r>
        <w:rPr>
          <w:b/>
          <w:sz w:val="16"/>
        </w:rPr>
        <w:t xml:space="preserve">Примітка 1. </w:t>
      </w:r>
      <w:r>
        <w:rPr>
          <w:sz w:val="16"/>
        </w:rPr>
        <w:t xml:space="preserve">Екологічний аспект може спричинювати </w:t>
      </w:r>
      <w:r>
        <w:rPr>
          <w:sz w:val="16"/>
          <w:u w:val="single"/>
        </w:rPr>
        <w:t>вплив(и) на довкілля</w:t>
      </w:r>
      <w:r>
        <w:rPr>
          <w:sz w:val="16"/>
        </w:rPr>
        <w:t xml:space="preserve"> (3.11). Суттєвий екологічний аспект — це такий екологічний ас</w:t>
      </w:r>
      <w:r>
        <w:rPr>
          <w:sz w:val="16"/>
        </w:rPr>
        <w:t>пект, який спричинює чи може спричинити суттєвий вплив (або кілька суттєвих впливів) на довкілля.</w:t>
      </w:r>
    </w:p>
    <w:p w:rsidR="00465B4D" w:rsidRDefault="00BC4B94">
      <w:pPr>
        <w:spacing w:before="1"/>
        <w:ind w:left="1343"/>
        <w:rPr>
          <w:sz w:val="16"/>
        </w:rPr>
      </w:pPr>
      <w:r>
        <w:rPr>
          <w:b/>
          <w:sz w:val="16"/>
        </w:rPr>
        <w:t xml:space="preserve">Примітка 2. </w:t>
      </w:r>
      <w:r>
        <w:rPr>
          <w:sz w:val="16"/>
        </w:rPr>
        <w:t>Суттєвий екологічний аспект установлює організація за одним або кількома критеріями</w:t>
      </w:r>
    </w:p>
    <w:p w:rsidR="00465B4D" w:rsidRDefault="00BC4B94">
      <w:pPr>
        <w:pStyle w:val="a3"/>
        <w:spacing w:before="101"/>
        <w:ind w:left="1343"/>
      </w:pPr>
      <w:r>
        <w:t>(3.2.2 ISO 14001, змінено: вилучено слова «чи послуг»)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800"/>
        </w:tabs>
        <w:spacing w:before="129"/>
        <w:ind w:left="1799" w:hanging="457"/>
        <w:rPr>
          <w:sz w:val="21"/>
        </w:rPr>
      </w:pPr>
      <w:r>
        <w:rPr>
          <w:b/>
          <w:sz w:val="21"/>
        </w:rPr>
        <w:t>вплив н</w:t>
      </w:r>
      <w:r>
        <w:rPr>
          <w:b/>
          <w:sz w:val="21"/>
        </w:rPr>
        <w:t xml:space="preserve">а довкілля; вплив на навколишнє середовище </w:t>
      </w:r>
      <w:r>
        <w:rPr>
          <w:sz w:val="21"/>
        </w:rPr>
        <w:t>(</w:t>
      </w:r>
      <w:proofErr w:type="spellStart"/>
      <w:r>
        <w:rPr>
          <w:i/>
          <w:sz w:val="21"/>
        </w:rPr>
        <w:t>environmental</w:t>
      </w:r>
      <w:proofErr w:type="spellEnd"/>
      <w:r>
        <w:rPr>
          <w:i/>
          <w:spacing w:val="-11"/>
          <w:sz w:val="21"/>
        </w:rPr>
        <w:t xml:space="preserve"> </w:t>
      </w:r>
      <w:proofErr w:type="spellStart"/>
      <w:r>
        <w:rPr>
          <w:i/>
          <w:sz w:val="21"/>
        </w:rPr>
        <w:t>impact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1" w:line="249" w:lineRule="auto"/>
        <w:ind w:left="863" w:firstLine="480"/>
      </w:pPr>
      <w:r>
        <w:t>Зміна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довкіллі,</w:t>
      </w:r>
      <w:r>
        <w:rPr>
          <w:spacing w:val="-13"/>
        </w:rPr>
        <w:t xml:space="preserve"> </w:t>
      </w:r>
      <w:r>
        <w:t>несприятлива</w:t>
      </w:r>
      <w:r>
        <w:rPr>
          <w:spacing w:val="-13"/>
        </w:rPr>
        <w:t xml:space="preserve"> </w:t>
      </w:r>
      <w:r>
        <w:t>чи</w:t>
      </w:r>
      <w:r>
        <w:rPr>
          <w:spacing w:val="-13"/>
        </w:rPr>
        <w:t xml:space="preserve"> </w:t>
      </w:r>
      <w:r>
        <w:t>сприятлива,</w:t>
      </w:r>
      <w:r>
        <w:rPr>
          <w:spacing w:val="-13"/>
        </w:rPr>
        <w:t xml:space="preserve"> </w:t>
      </w:r>
      <w:r>
        <w:t>яку</w:t>
      </w:r>
      <w:r>
        <w:rPr>
          <w:spacing w:val="-13"/>
        </w:rPr>
        <w:t xml:space="preserve"> </w:t>
      </w:r>
      <w:r>
        <w:t>цілком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частково</w:t>
      </w:r>
      <w:r>
        <w:rPr>
          <w:spacing w:val="-13"/>
        </w:rPr>
        <w:t xml:space="preserve"> </w:t>
      </w:r>
      <w:r>
        <w:t>спричинено</w:t>
      </w:r>
      <w:r>
        <w:rPr>
          <w:spacing w:val="-12"/>
        </w:rPr>
        <w:t xml:space="preserve"> </w:t>
      </w:r>
      <w:r>
        <w:rPr>
          <w:u w:val="single"/>
        </w:rPr>
        <w:t>екологічними</w:t>
      </w:r>
      <w:r>
        <w:t xml:space="preserve"> </w:t>
      </w:r>
      <w:r>
        <w:rPr>
          <w:u w:val="single"/>
        </w:rPr>
        <w:t>аспектами</w:t>
      </w:r>
      <w:r>
        <w:t xml:space="preserve"> (3.10)</w:t>
      </w:r>
      <w:r>
        <w:rPr>
          <w:spacing w:val="-2"/>
        </w:rPr>
        <w:t xml:space="preserve"> </w:t>
      </w:r>
      <w:r>
        <w:t>організації</w:t>
      </w:r>
    </w:p>
    <w:p w:rsidR="00465B4D" w:rsidRDefault="00BC4B94">
      <w:pPr>
        <w:pStyle w:val="a3"/>
        <w:spacing w:before="1"/>
        <w:ind w:left="1343"/>
      </w:pPr>
      <w:r>
        <w:t>(3.2.4 ISO 14001)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811"/>
        </w:tabs>
        <w:spacing w:before="130"/>
        <w:ind w:left="1810" w:hanging="468"/>
        <w:jc w:val="both"/>
        <w:rPr>
          <w:sz w:val="21"/>
        </w:rPr>
      </w:pPr>
      <w:r>
        <w:rPr>
          <w:b/>
          <w:sz w:val="21"/>
        </w:rPr>
        <w:t>сертифікація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i/>
          <w:sz w:val="21"/>
        </w:rPr>
        <w:t>certification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1" w:line="249" w:lineRule="auto"/>
        <w:ind w:left="863" w:right="940" w:firstLine="480"/>
        <w:jc w:val="both"/>
      </w:pPr>
      <w:r>
        <w:rPr>
          <w:spacing w:val="-4"/>
        </w:rPr>
        <w:t xml:space="preserve">Процедура письмового </w:t>
      </w:r>
      <w:r>
        <w:rPr>
          <w:spacing w:val="-3"/>
        </w:rPr>
        <w:t xml:space="preserve">засвідчення </w:t>
      </w:r>
      <w:r>
        <w:rPr>
          <w:spacing w:val="-4"/>
          <w:u w:val="single"/>
        </w:rPr>
        <w:t xml:space="preserve">третьою </w:t>
      </w:r>
      <w:r>
        <w:rPr>
          <w:spacing w:val="-3"/>
          <w:u w:val="single"/>
        </w:rPr>
        <w:t>стороною</w:t>
      </w:r>
      <w:r>
        <w:rPr>
          <w:spacing w:val="-3"/>
        </w:rPr>
        <w:t xml:space="preserve"> (3.7) відповідності </w:t>
      </w:r>
      <w:r>
        <w:rPr>
          <w:spacing w:val="-4"/>
          <w:u w:val="single"/>
        </w:rPr>
        <w:t>продукції</w:t>
      </w:r>
      <w:r>
        <w:rPr>
          <w:spacing w:val="-4"/>
        </w:rPr>
        <w:t xml:space="preserve"> </w:t>
      </w:r>
      <w:r>
        <w:rPr>
          <w:spacing w:val="-3"/>
        </w:rPr>
        <w:t xml:space="preserve">(3.2) </w:t>
      </w:r>
      <w:r>
        <w:t xml:space="preserve">чи </w:t>
      </w:r>
      <w:r>
        <w:rPr>
          <w:spacing w:val="-4"/>
        </w:rPr>
        <w:t xml:space="preserve">процесу </w:t>
      </w:r>
      <w:r>
        <w:t>встановленим вимогам</w:t>
      </w:r>
    </w:p>
    <w:p w:rsidR="00465B4D" w:rsidRDefault="00BC4B94">
      <w:pPr>
        <w:pStyle w:val="a3"/>
        <w:spacing w:before="1" w:line="249" w:lineRule="auto"/>
        <w:ind w:left="863" w:right="941" w:firstLine="480"/>
        <w:jc w:val="both"/>
      </w:pPr>
      <w:r>
        <w:t>(3.10 ISO 14050, змінено: слова «продукції, процесу чи послуги» замінено словами «продукції чи</w:t>
      </w:r>
      <w:r>
        <w:rPr>
          <w:spacing w:val="-1"/>
        </w:rPr>
        <w:t xml:space="preserve"> </w:t>
      </w:r>
      <w:r>
        <w:t>процесу»)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815"/>
        </w:tabs>
        <w:spacing w:before="121" w:line="249" w:lineRule="auto"/>
        <w:ind w:left="863" w:right="939" w:firstLine="479"/>
        <w:jc w:val="both"/>
        <w:rPr>
          <w:i/>
          <w:sz w:val="21"/>
        </w:rPr>
      </w:pPr>
      <w:r>
        <w:rPr>
          <w:b/>
          <w:sz w:val="21"/>
        </w:rPr>
        <w:t xml:space="preserve">ліцензія (для екологічного </w:t>
      </w:r>
      <w:proofErr w:type="spellStart"/>
      <w:r>
        <w:rPr>
          <w:b/>
          <w:sz w:val="21"/>
        </w:rPr>
        <w:t>марковання</w:t>
      </w:r>
      <w:proofErr w:type="spellEnd"/>
      <w:r>
        <w:rPr>
          <w:b/>
          <w:sz w:val="21"/>
        </w:rPr>
        <w:t xml:space="preserve"> типу I); ліцензія </w:t>
      </w:r>
      <w:r>
        <w:rPr>
          <w:sz w:val="21"/>
        </w:rPr>
        <w:t>(</w:t>
      </w:r>
      <w:proofErr w:type="spellStart"/>
      <w:r>
        <w:rPr>
          <w:i/>
          <w:sz w:val="21"/>
        </w:rPr>
        <w:t>licence</w:t>
      </w:r>
      <w:proofErr w:type="spellEnd"/>
      <w:r>
        <w:rPr>
          <w:i/>
          <w:sz w:val="21"/>
        </w:rPr>
        <w:t xml:space="preserve"> (</w:t>
      </w:r>
      <w:proofErr w:type="spellStart"/>
      <w:r>
        <w:rPr>
          <w:i/>
          <w:sz w:val="21"/>
        </w:rPr>
        <w:t>for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pacing w:val="-4"/>
          <w:sz w:val="21"/>
        </w:rPr>
        <w:t>Type</w:t>
      </w:r>
      <w:proofErr w:type="spellEnd"/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 xml:space="preserve">I </w:t>
      </w:r>
      <w:proofErr w:type="spellStart"/>
      <w:r>
        <w:rPr>
          <w:i/>
          <w:sz w:val="21"/>
        </w:rPr>
        <w:t>environmental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labelling</w:t>
      </w:r>
      <w:proofErr w:type="spellEnd"/>
      <w:r>
        <w:rPr>
          <w:sz w:val="21"/>
        </w:rPr>
        <w:t>);</w:t>
      </w:r>
      <w:r>
        <w:rPr>
          <w:spacing w:val="-1"/>
          <w:sz w:val="21"/>
        </w:rPr>
        <w:t xml:space="preserve"> </w:t>
      </w:r>
      <w:proofErr w:type="spellStart"/>
      <w:r>
        <w:rPr>
          <w:i/>
          <w:sz w:val="21"/>
        </w:rPr>
        <w:t>licence</w:t>
      </w:r>
      <w:proofErr w:type="spellEnd"/>
      <w:r>
        <w:rPr>
          <w:i/>
          <w:sz w:val="21"/>
        </w:rPr>
        <w:t>)</w:t>
      </w:r>
    </w:p>
    <w:p w:rsidR="00465B4D" w:rsidRDefault="00BC4B94">
      <w:pPr>
        <w:pStyle w:val="a3"/>
        <w:spacing w:before="2" w:line="249" w:lineRule="auto"/>
        <w:ind w:left="863" w:right="933" w:firstLine="480"/>
        <w:jc w:val="both"/>
      </w:pPr>
      <w:r>
        <w:t xml:space="preserve">Документ, виданий за правилами системи </w:t>
      </w:r>
      <w:r>
        <w:rPr>
          <w:u w:val="single"/>
        </w:rPr>
        <w:t>сертифікації</w:t>
      </w:r>
      <w:r>
        <w:t xml:space="preserve"> (3.12) і яким </w:t>
      </w:r>
      <w:r>
        <w:rPr>
          <w:u w:val="single"/>
        </w:rPr>
        <w:t xml:space="preserve">орган з екологічного </w:t>
      </w:r>
      <w:proofErr w:type="spellStart"/>
      <w:r>
        <w:rPr>
          <w:u w:val="single"/>
        </w:rPr>
        <w:t>мар-</w:t>
      </w:r>
      <w:proofErr w:type="spellEnd"/>
      <w:r>
        <w:t xml:space="preserve"> </w:t>
      </w:r>
      <w:r>
        <w:rPr>
          <w:u w:val="single"/>
        </w:rPr>
        <w:t>кування</w:t>
      </w:r>
      <w:r>
        <w:t xml:space="preserve"> (3.6) надає особі чи органові право на викор</w:t>
      </w:r>
      <w:r>
        <w:t xml:space="preserve">истання екологічних </w:t>
      </w:r>
      <w:proofErr w:type="spellStart"/>
      <w:r>
        <w:t>марковань</w:t>
      </w:r>
      <w:proofErr w:type="spellEnd"/>
      <w:r>
        <w:t xml:space="preserve"> типу І для своєї </w:t>
      </w:r>
      <w:r>
        <w:rPr>
          <w:u w:val="single"/>
        </w:rPr>
        <w:t>продукції</w:t>
      </w:r>
      <w:r>
        <w:t xml:space="preserve"> (3.2) згідно з правилами програми екологічного </w:t>
      </w:r>
      <w:proofErr w:type="spellStart"/>
      <w:r>
        <w:t>марковання</w:t>
      </w:r>
      <w:proofErr w:type="spellEnd"/>
    </w:p>
    <w:p w:rsidR="00465B4D" w:rsidRDefault="00BC4B94">
      <w:pPr>
        <w:pStyle w:val="a3"/>
        <w:spacing w:before="2" w:line="249" w:lineRule="auto"/>
        <w:ind w:left="863" w:right="936" w:firstLine="480"/>
        <w:jc w:val="both"/>
      </w:pPr>
      <w:r>
        <w:rPr>
          <w:spacing w:val="3"/>
        </w:rPr>
        <w:t xml:space="preserve">(8.3.1 </w:t>
      </w:r>
      <w:r>
        <w:rPr>
          <w:spacing w:val="2"/>
        </w:rPr>
        <w:t xml:space="preserve">ISO </w:t>
      </w:r>
      <w:r>
        <w:rPr>
          <w:spacing w:val="3"/>
        </w:rPr>
        <w:t xml:space="preserve">14050, змінено: </w:t>
      </w:r>
      <w:r>
        <w:rPr>
          <w:spacing w:val="2"/>
        </w:rPr>
        <w:t xml:space="preserve">додано другий </w:t>
      </w:r>
      <w:r>
        <w:rPr>
          <w:spacing w:val="3"/>
        </w:rPr>
        <w:t xml:space="preserve">термін «ліцензія», </w:t>
      </w:r>
      <w:r>
        <w:t xml:space="preserve">а </w:t>
      </w:r>
      <w:r>
        <w:rPr>
          <w:spacing w:val="3"/>
        </w:rPr>
        <w:t xml:space="preserve">слова </w:t>
      </w:r>
      <w:r>
        <w:rPr>
          <w:spacing w:val="2"/>
        </w:rPr>
        <w:t xml:space="preserve">«чи </w:t>
      </w:r>
      <w:r>
        <w:rPr>
          <w:spacing w:val="3"/>
        </w:rPr>
        <w:t xml:space="preserve">послуги» </w:t>
      </w:r>
      <w:r>
        <w:rPr>
          <w:spacing w:val="4"/>
        </w:rPr>
        <w:t xml:space="preserve">вилучено   </w:t>
      </w:r>
      <w:r>
        <w:t>з</w:t>
      </w:r>
      <w:r>
        <w:rPr>
          <w:spacing w:val="8"/>
        </w:rPr>
        <w:t xml:space="preserve"> </w:t>
      </w:r>
      <w:r>
        <w:rPr>
          <w:spacing w:val="3"/>
        </w:rPr>
        <w:t>визначення)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811"/>
        </w:tabs>
        <w:spacing w:before="121"/>
        <w:ind w:left="1810" w:hanging="468"/>
        <w:jc w:val="both"/>
        <w:rPr>
          <w:sz w:val="21"/>
        </w:rPr>
      </w:pPr>
      <w:r>
        <w:rPr>
          <w:b/>
          <w:sz w:val="21"/>
        </w:rPr>
        <w:t xml:space="preserve">відповідність </w:t>
      </w:r>
      <w:proofErr w:type="spellStart"/>
      <w:r>
        <w:rPr>
          <w:b/>
          <w:sz w:val="21"/>
        </w:rPr>
        <w:t>призначеності</w:t>
      </w:r>
      <w:proofErr w:type="spellEnd"/>
      <w:r>
        <w:rPr>
          <w:b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i/>
          <w:sz w:val="21"/>
        </w:rPr>
        <w:t>fitnes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for</w:t>
      </w:r>
      <w:proofErr w:type="spellEnd"/>
      <w:r>
        <w:rPr>
          <w:i/>
          <w:spacing w:val="-2"/>
          <w:sz w:val="21"/>
        </w:rPr>
        <w:t xml:space="preserve"> </w:t>
      </w:r>
      <w:proofErr w:type="spellStart"/>
      <w:r>
        <w:rPr>
          <w:i/>
          <w:sz w:val="21"/>
        </w:rPr>
        <w:t>purpose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11"/>
        <w:ind w:left="1344"/>
        <w:jc w:val="both"/>
      </w:pPr>
      <w:r>
        <w:t xml:space="preserve">Здатність </w:t>
      </w:r>
      <w:r>
        <w:rPr>
          <w:u w:val="single"/>
        </w:rPr>
        <w:t>продукції</w:t>
      </w:r>
      <w:r>
        <w:t xml:space="preserve"> (3.2) чи процесу виконувати певну функцію за заданих умов</w:t>
      </w:r>
    </w:p>
    <w:p w:rsidR="00465B4D" w:rsidRDefault="00BC4B94">
      <w:pPr>
        <w:pStyle w:val="a3"/>
        <w:spacing w:before="10" w:line="249" w:lineRule="auto"/>
        <w:ind w:left="863" w:right="941" w:firstLine="480"/>
        <w:jc w:val="both"/>
      </w:pPr>
      <w:r>
        <w:t>(8.3.3.1 ISO 14050, змінено: слова «продукції, процесу чи послуги» замінено словами «продукції чи процесу»)</w:t>
      </w:r>
    </w:p>
    <w:p w:rsidR="00465B4D" w:rsidRDefault="00465B4D">
      <w:pPr>
        <w:spacing w:line="249" w:lineRule="auto"/>
        <w:jc w:val="both"/>
        <w:sectPr w:rsidR="00465B4D">
          <w:headerReference w:type="even" r:id="rId20"/>
          <w:headerReference w:type="default" r:id="rId21"/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a4"/>
        <w:numPr>
          <w:ilvl w:val="1"/>
          <w:numId w:val="3"/>
        </w:numPr>
        <w:tabs>
          <w:tab w:val="left" w:pos="1868"/>
        </w:tabs>
        <w:spacing w:before="93"/>
        <w:ind w:left="1867" w:hanging="468"/>
        <w:rPr>
          <w:sz w:val="21"/>
        </w:rPr>
      </w:pPr>
      <w:r>
        <w:rPr>
          <w:b/>
          <w:sz w:val="21"/>
        </w:rPr>
        <w:t>перевіряльник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i/>
          <w:sz w:val="21"/>
        </w:rPr>
        <w:t>verifier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7" w:line="247" w:lineRule="auto"/>
        <w:ind w:left="1400" w:right="5279"/>
      </w:pPr>
      <w:r>
        <w:t xml:space="preserve">Особа чи орган, що здійснює </w:t>
      </w:r>
      <w:r>
        <w:rPr>
          <w:u w:val="single"/>
        </w:rPr>
        <w:t>перевірення</w:t>
      </w:r>
      <w:r>
        <w:t xml:space="preserve"> (3.16) (5.3 ISO 14050)</w:t>
      </w:r>
    </w:p>
    <w:p w:rsidR="00465B4D" w:rsidRDefault="00BC4B94">
      <w:pPr>
        <w:pStyle w:val="a4"/>
        <w:numPr>
          <w:ilvl w:val="1"/>
          <w:numId w:val="3"/>
        </w:numPr>
        <w:tabs>
          <w:tab w:val="left" w:pos="1868"/>
        </w:tabs>
        <w:spacing w:before="118"/>
        <w:ind w:left="1867" w:hanging="468"/>
        <w:rPr>
          <w:sz w:val="21"/>
        </w:rPr>
      </w:pPr>
      <w:r>
        <w:rPr>
          <w:b/>
          <w:sz w:val="21"/>
        </w:rPr>
        <w:t xml:space="preserve">перевірення </w:t>
      </w:r>
      <w:r>
        <w:rPr>
          <w:sz w:val="21"/>
        </w:rPr>
        <w:t>(</w:t>
      </w:r>
      <w:proofErr w:type="spellStart"/>
      <w:r>
        <w:rPr>
          <w:i/>
          <w:sz w:val="21"/>
        </w:rPr>
        <w:t>verification</w:t>
      </w:r>
      <w:proofErr w:type="spellEnd"/>
      <w:r>
        <w:rPr>
          <w:sz w:val="21"/>
        </w:rPr>
        <w:t>)</w:t>
      </w:r>
    </w:p>
    <w:p w:rsidR="00465B4D" w:rsidRDefault="00BC4B94">
      <w:pPr>
        <w:pStyle w:val="a3"/>
        <w:spacing w:before="6" w:line="247" w:lineRule="auto"/>
        <w:ind w:left="1400" w:right="1952"/>
      </w:pPr>
      <w:r>
        <w:t>Підтвердження наданням об’єктивних доказів, що встановлених вимог дотримано (5.1 ISO 14050).</w:t>
      </w:r>
    </w:p>
    <w:p w:rsidR="00465B4D" w:rsidRDefault="00465B4D">
      <w:pPr>
        <w:pStyle w:val="a3"/>
        <w:spacing w:before="7"/>
        <w:rPr>
          <w:sz w:val="18"/>
        </w:rPr>
      </w:pPr>
    </w:p>
    <w:p w:rsidR="00465B4D" w:rsidRDefault="00BC4B94">
      <w:pPr>
        <w:pStyle w:val="3"/>
        <w:numPr>
          <w:ilvl w:val="0"/>
          <w:numId w:val="3"/>
        </w:numPr>
        <w:tabs>
          <w:tab w:val="left" w:pos="1615"/>
        </w:tabs>
        <w:spacing w:before="1"/>
        <w:ind w:hanging="215"/>
      </w:pPr>
      <w:bookmarkStart w:id="5" w:name="_TOC_250052"/>
      <w:r>
        <w:rPr>
          <w:spacing w:val="8"/>
        </w:rPr>
        <w:t xml:space="preserve">ПРИЗНАЧЕНІСТЬ </w:t>
      </w:r>
      <w:r>
        <w:rPr>
          <w:spacing w:val="9"/>
        </w:rPr>
        <w:t xml:space="preserve">ЕКОЛОГІЧНОГО </w:t>
      </w:r>
      <w:r>
        <w:rPr>
          <w:spacing w:val="10"/>
        </w:rPr>
        <w:t xml:space="preserve">МАРКОВАННЯ </w:t>
      </w:r>
      <w:r>
        <w:rPr>
          <w:spacing w:val="9"/>
        </w:rPr>
        <w:t>ТИПУ</w:t>
      </w:r>
      <w:r>
        <w:rPr>
          <w:spacing w:val="42"/>
        </w:rPr>
        <w:t xml:space="preserve"> </w:t>
      </w:r>
      <w:bookmarkEnd w:id="5"/>
      <w:r>
        <w:t>I</w:t>
      </w:r>
    </w:p>
    <w:p w:rsidR="00465B4D" w:rsidRDefault="00BC4B94">
      <w:pPr>
        <w:pStyle w:val="a3"/>
        <w:spacing w:before="119" w:line="247" w:lineRule="auto"/>
        <w:ind w:left="920" w:right="880" w:firstLine="480"/>
        <w:jc w:val="both"/>
      </w:pPr>
      <w:r>
        <w:t xml:space="preserve">Загальна ціль екологічних </w:t>
      </w:r>
      <w:proofErr w:type="spellStart"/>
      <w:r>
        <w:t>марковань</w:t>
      </w:r>
      <w:proofErr w:type="spellEnd"/>
      <w:r>
        <w:t xml:space="preserve"> та декларацій полягає в </w:t>
      </w:r>
      <w:r>
        <w:rPr>
          <w:spacing w:val="-5"/>
        </w:rPr>
        <w:t xml:space="preserve">тому, </w:t>
      </w:r>
      <w:r>
        <w:t xml:space="preserve">щоб передаванням </w:t>
      </w:r>
      <w:proofErr w:type="spellStart"/>
      <w:r>
        <w:t>переві-</w:t>
      </w:r>
      <w:proofErr w:type="spellEnd"/>
      <w:r>
        <w:t xml:space="preserve"> </w:t>
      </w:r>
      <w:proofErr w:type="spellStart"/>
      <w:r>
        <w:t>рюваної</w:t>
      </w:r>
      <w:proofErr w:type="spellEnd"/>
      <w:r>
        <w:t xml:space="preserve"> та точної інформації, яка не вводить в оману щодо екологічних аспектів продукції, сприяти розширенню</w:t>
      </w:r>
      <w:r>
        <w:rPr>
          <w:spacing w:val="-13"/>
        </w:rPr>
        <w:t xml:space="preserve"> </w:t>
      </w:r>
      <w:r>
        <w:t>попиту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пропозиції</w:t>
      </w:r>
      <w:r>
        <w:rPr>
          <w:spacing w:val="-12"/>
        </w:rPr>
        <w:t xml:space="preserve"> </w:t>
      </w:r>
      <w:r>
        <w:t>тієї</w:t>
      </w:r>
      <w:r>
        <w:rPr>
          <w:spacing w:val="-13"/>
        </w:rPr>
        <w:t xml:space="preserve"> </w:t>
      </w:r>
      <w:r>
        <w:t>продукції,</w:t>
      </w:r>
      <w:r>
        <w:rPr>
          <w:spacing w:val="-12"/>
        </w:rPr>
        <w:t xml:space="preserve"> </w:t>
      </w:r>
      <w:r>
        <w:t>я</w:t>
      </w:r>
      <w:r>
        <w:t>ка</w:t>
      </w:r>
      <w:r>
        <w:rPr>
          <w:spacing w:val="-12"/>
        </w:rPr>
        <w:t xml:space="preserve"> </w:t>
      </w:r>
      <w:r>
        <w:t>завдає</w:t>
      </w:r>
      <w:r>
        <w:rPr>
          <w:spacing w:val="-13"/>
        </w:rPr>
        <w:t xml:space="preserve"> </w:t>
      </w:r>
      <w:r>
        <w:t>меншої</w:t>
      </w:r>
      <w:r>
        <w:rPr>
          <w:spacing w:val="-12"/>
        </w:rPr>
        <w:t xml:space="preserve"> </w:t>
      </w:r>
      <w:r>
        <w:t>шкоди</w:t>
      </w:r>
      <w:r>
        <w:rPr>
          <w:spacing w:val="-13"/>
        </w:rPr>
        <w:t xml:space="preserve"> </w:t>
      </w:r>
      <w:r>
        <w:t>довкіллю,</w:t>
      </w:r>
      <w:r>
        <w:rPr>
          <w:spacing w:val="-12"/>
        </w:rPr>
        <w:t xml:space="preserve"> </w:t>
      </w:r>
      <w:r>
        <w:t>тим</w:t>
      </w:r>
      <w:r>
        <w:rPr>
          <w:spacing w:val="-13"/>
        </w:rPr>
        <w:t xml:space="preserve"> </w:t>
      </w:r>
      <w:r>
        <w:t>самим</w:t>
      </w:r>
      <w:r>
        <w:rPr>
          <w:spacing w:val="-12"/>
        </w:rPr>
        <w:t xml:space="preserve"> </w:t>
      </w:r>
      <w:proofErr w:type="spellStart"/>
      <w:r>
        <w:t>заохо-</w:t>
      </w:r>
      <w:proofErr w:type="spellEnd"/>
      <w:r>
        <w:t xml:space="preserve"> чуючи</w:t>
      </w:r>
      <w:r>
        <w:rPr>
          <w:spacing w:val="-17"/>
        </w:rPr>
        <w:t xml:space="preserve"> </w:t>
      </w:r>
      <w:r>
        <w:t>використання</w:t>
      </w:r>
      <w:r>
        <w:rPr>
          <w:spacing w:val="-17"/>
        </w:rPr>
        <w:t xml:space="preserve"> </w:t>
      </w:r>
      <w:r>
        <w:t>можливостей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ринково</w:t>
      </w:r>
      <w:r>
        <w:rPr>
          <w:spacing w:val="-16"/>
        </w:rPr>
        <w:t xml:space="preserve"> </w:t>
      </w:r>
      <w:r>
        <w:rPr>
          <w:spacing w:val="-3"/>
        </w:rPr>
        <w:t>обумовленого</w:t>
      </w:r>
      <w:r>
        <w:rPr>
          <w:spacing w:val="-17"/>
        </w:rPr>
        <w:t xml:space="preserve"> </w:t>
      </w:r>
      <w:r>
        <w:t>безперервного</w:t>
      </w:r>
      <w:r>
        <w:rPr>
          <w:spacing w:val="-16"/>
        </w:rPr>
        <w:t xml:space="preserve"> </w:t>
      </w:r>
      <w:r>
        <w:t>поліпшення</w:t>
      </w:r>
      <w:r>
        <w:rPr>
          <w:spacing w:val="-17"/>
        </w:rPr>
        <w:t xml:space="preserve"> </w:t>
      </w:r>
      <w:r>
        <w:t>екологічного стану</w:t>
      </w:r>
      <w:r>
        <w:rPr>
          <w:spacing w:val="-2"/>
        </w:rPr>
        <w:t xml:space="preserve"> </w:t>
      </w:r>
      <w:r>
        <w:t>довкілля.</w:t>
      </w:r>
    </w:p>
    <w:p w:rsidR="00465B4D" w:rsidRDefault="00BC4B94">
      <w:pPr>
        <w:pStyle w:val="a3"/>
        <w:spacing w:line="247" w:lineRule="auto"/>
        <w:ind w:left="920" w:right="885" w:firstLine="480"/>
        <w:jc w:val="both"/>
      </w:pPr>
      <w:proofErr w:type="spellStart"/>
      <w:r>
        <w:t>Призначеністю</w:t>
      </w:r>
      <w:proofErr w:type="spellEnd"/>
      <w:r>
        <w:rPr>
          <w:spacing w:val="-11"/>
        </w:rPr>
        <w:t xml:space="preserve"> </w:t>
      </w:r>
      <w:r>
        <w:t>програм</w:t>
      </w:r>
      <w:r>
        <w:rPr>
          <w:spacing w:val="-11"/>
        </w:rPr>
        <w:t xml:space="preserve"> </w:t>
      </w:r>
      <w:r>
        <w:t>екологічного</w:t>
      </w:r>
      <w:r>
        <w:rPr>
          <w:spacing w:val="-10"/>
        </w:rPr>
        <w:t xml:space="preserve"> </w:t>
      </w:r>
      <w:proofErr w:type="spellStart"/>
      <w:r>
        <w:t>марковання</w:t>
      </w:r>
      <w:proofErr w:type="spellEnd"/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сприяння</w:t>
      </w:r>
      <w:r>
        <w:rPr>
          <w:spacing w:val="-11"/>
        </w:rPr>
        <w:t xml:space="preserve"> </w:t>
      </w:r>
      <w:r>
        <w:t>зменшенню</w:t>
      </w:r>
      <w:r>
        <w:rPr>
          <w:spacing w:val="-10"/>
        </w:rPr>
        <w:t xml:space="preserve"> </w:t>
      </w:r>
      <w:r>
        <w:t>пов’язаних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дукцією</w:t>
      </w:r>
      <w:proofErr w:type="spellEnd"/>
      <w:r>
        <w:t xml:space="preserve"> впливів на довкілля встановленням продукції, яка відповідає критеріям конкретної програми екологічного </w:t>
      </w:r>
      <w:proofErr w:type="spellStart"/>
      <w:r>
        <w:t>марковання</w:t>
      </w:r>
      <w:proofErr w:type="spellEnd"/>
      <w:r>
        <w:t xml:space="preserve"> типу I </w:t>
      </w:r>
      <w:r>
        <w:rPr>
          <w:spacing w:val="-3"/>
        </w:rPr>
        <w:t xml:space="preserve">щодо </w:t>
      </w:r>
      <w:r>
        <w:t>загальної екологічної</w:t>
      </w:r>
      <w:r>
        <w:rPr>
          <w:spacing w:val="-7"/>
        </w:rPr>
        <w:t xml:space="preserve"> </w:t>
      </w:r>
      <w:r>
        <w:t>переваги.</w:t>
      </w:r>
    </w:p>
    <w:p w:rsidR="00465B4D" w:rsidRDefault="00BC4B94">
      <w:pPr>
        <w:pStyle w:val="a3"/>
        <w:spacing w:line="247" w:lineRule="auto"/>
        <w:ind w:left="920" w:right="881" w:firstLine="480"/>
        <w:jc w:val="both"/>
      </w:pPr>
      <w:proofErr w:type="spellStart"/>
      <w:r>
        <w:t>Призначеністю</w:t>
      </w:r>
      <w:proofErr w:type="spellEnd"/>
      <w:r>
        <w:rPr>
          <w:spacing w:val="-16"/>
        </w:rPr>
        <w:t xml:space="preserve"> </w:t>
      </w:r>
      <w:r>
        <w:t>цього</w:t>
      </w:r>
      <w:r>
        <w:rPr>
          <w:spacing w:val="-16"/>
        </w:rPr>
        <w:t xml:space="preserve"> </w:t>
      </w:r>
      <w:r>
        <w:t>стандарту</w:t>
      </w:r>
      <w:r>
        <w:rPr>
          <w:spacing w:val="-16"/>
        </w:rPr>
        <w:t xml:space="preserve"> </w:t>
      </w:r>
      <w:r>
        <w:t>є</w:t>
      </w:r>
      <w:r>
        <w:rPr>
          <w:spacing w:val="-16"/>
        </w:rPr>
        <w:t xml:space="preserve"> </w:t>
      </w:r>
      <w:r>
        <w:rPr>
          <w:spacing w:val="-3"/>
        </w:rPr>
        <w:t>забезпечення</w:t>
      </w:r>
      <w:r>
        <w:rPr>
          <w:spacing w:val="-16"/>
        </w:rPr>
        <w:t xml:space="preserve"> </w:t>
      </w:r>
      <w:r>
        <w:t>прозорості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достовірності</w:t>
      </w:r>
      <w:r>
        <w:rPr>
          <w:spacing w:val="-16"/>
        </w:rPr>
        <w:t xml:space="preserve"> </w:t>
      </w:r>
      <w:r>
        <w:t>під</w:t>
      </w:r>
      <w:r>
        <w:rPr>
          <w:spacing w:val="-16"/>
        </w:rPr>
        <w:t xml:space="preserve"> </w:t>
      </w:r>
      <w:r>
        <w:t>час</w:t>
      </w:r>
      <w:r>
        <w:rPr>
          <w:spacing w:val="-16"/>
        </w:rPr>
        <w:t xml:space="preserve"> </w:t>
      </w:r>
      <w:r>
        <w:t>упро</w:t>
      </w:r>
      <w:r>
        <w:t xml:space="preserve">вадження програм екологічного </w:t>
      </w:r>
      <w:proofErr w:type="spellStart"/>
      <w:r>
        <w:t>марковання</w:t>
      </w:r>
      <w:proofErr w:type="spellEnd"/>
      <w:r>
        <w:t xml:space="preserve"> типу I, а також узгодженості принципів та процедур, застосовних до цих</w:t>
      </w:r>
      <w:r>
        <w:rPr>
          <w:spacing w:val="-2"/>
        </w:rPr>
        <w:t xml:space="preserve"> </w:t>
      </w:r>
      <w:r>
        <w:t>програм.</w:t>
      </w:r>
    </w:p>
    <w:p w:rsidR="00465B4D" w:rsidRDefault="00465B4D">
      <w:pPr>
        <w:pStyle w:val="a3"/>
        <w:spacing w:before="1"/>
        <w:rPr>
          <w:sz w:val="18"/>
        </w:rPr>
      </w:pPr>
    </w:p>
    <w:p w:rsidR="00465B4D" w:rsidRDefault="00BC4B94">
      <w:pPr>
        <w:pStyle w:val="3"/>
        <w:numPr>
          <w:ilvl w:val="0"/>
          <w:numId w:val="3"/>
        </w:numPr>
        <w:tabs>
          <w:tab w:val="left" w:pos="1615"/>
        </w:tabs>
        <w:ind w:hanging="215"/>
      </w:pPr>
      <w:bookmarkStart w:id="6" w:name="_TOC_250051"/>
      <w:bookmarkEnd w:id="6"/>
      <w:r>
        <w:rPr>
          <w:spacing w:val="11"/>
        </w:rPr>
        <w:t>ПРИНЦИПИ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19"/>
        <w:ind w:left="1750"/>
        <w:jc w:val="both"/>
      </w:pPr>
      <w:bookmarkStart w:id="7" w:name="_TOC_250050"/>
      <w:r>
        <w:t>Добровільний характер</w:t>
      </w:r>
      <w:r>
        <w:rPr>
          <w:spacing w:val="-2"/>
        </w:rPr>
        <w:t xml:space="preserve"> </w:t>
      </w:r>
      <w:bookmarkEnd w:id="7"/>
      <w:r>
        <w:t>програми</w:t>
      </w:r>
    </w:p>
    <w:p w:rsidR="00465B4D" w:rsidRDefault="00BC4B94">
      <w:pPr>
        <w:pStyle w:val="a3"/>
        <w:spacing w:before="7" w:line="247" w:lineRule="auto"/>
        <w:ind w:left="920" w:right="880" w:firstLine="480"/>
        <w:jc w:val="both"/>
      </w:pPr>
      <w:r>
        <w:t xml:space="preserve">Треба, щоб </w:t>
      </w:r>
      <w:r>
        <w:rPr>
          <w:spacing w:val="3"/>
        </w:rPr>
        <w:t xml:space="preserve">програми екологічного </w:t>
      </w:r>
      <w:proofErr w:type="spellStart"/>
      <w:r>
        <w:rPr>
          <w:spacing w:val="3"/>
        </w:rPr>
        <w:t>марковання</w:t>
      </w:r>
      <w:proofErr w:type="spellEnd"/>
      <w:r>
        <w:rPr>
          <w:spacing w:val="3"/>
        </w:rPr>
        <w:t xml:space="preserve"> типу </w:t>
      </w:r>
      <w:r>
        <w:t xml:space="preserve">I, </w:t>
      </w:r>
      <w:r>
        <w:rPr>
          <w:spacing w:val="3"/>
        </w:rPr>
        <w:t xml:space="preserve">зокрема </w:t>
      </w:r>
      <w:r>
        <w:t xml:space="preserve">й </w:t>
      </w:r>
      <w:r>
        <w:rPr>
          <w:spacing w:val="2"/>
        </w:rPr>
        <w:t xml:space="preserve">розроблювані або </w:t>
      </w:r>
      <w:r>
        <w:rPr>
          <w:spacing w:val="3"/>
        </w:rPr>
        <w:t xml:space="preserve">керовані </w:t>
      </w:r>
      <w:r>
        <w:t>за підтримки державних органів, було виконано на добровільних</w:t>
      </w:r>
      <w:r>
        <w:rPr>
          <w:spacing w:val="-15"/>
        </w:rPr>
        <w:t xml:space="preserve"> </w:t>
      </w:r>
      <w:r>
        <w:t>засадах.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17"/>
        <w:ind w:left="1750"/>
        <w:jc w:val="both"/>
      </w:pPr>
      <w:bookmarkStart w:id="8" w:name="_TOC_250049"/>
      <w:r>
        <w:t>Зв’язок з ISO</w:t>
      </w:r>
      <w:r>
        <w:rPr>
          <w:spacing w:val="-1"/>
        </w:rPr>
        <w:t xml:space="preserve"> </w:t>
      </w:r>
      <w:bookmarkEnd w:id="8"/>
      <w:r>
        <w:t>14020</w:t>
      </w:r>
    </w:p>
    <w:p w:rsidR="00465B4D" w:rsidRDefault="00BC4B94">
      <w:pPr>
        <w:pStyle w:val="a3"/>
        <w:spacing w:before="7" w:line="247" w:lineRule="auto"/>
        <w:ind w:left="920" w:right="880" w:firstLine="480"/>
        <w:jc w:val="both"/>
      </w:pPr>
      <w:r>
        <w:t>Нарівні з вимогами цього стандарту треба застосовувати принципи, установлені в ISO 14020. Якщо вимоги цього стандарту є конкретнішими за вимоги стандарту ISO 14020, треба дотримувати цих конкретніших вимог.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17"/>
        <w:ind w:left="1750"/>
        <w:jc w:val="both"/>
      </w:pPr>
      <w:bookmarkStart w:id="9" w:name="_TOC_250048"/>
      <w:r>
        <w:t>Використання екологічних</w:t>
      </w:r>
      <w:r>
        <w:rPr>
          <w:spacing w:val="-1"/>
        </w:rPr>
        <w:t xml:space="preserve"> </w:t>
      </w:r>
      <w:bookmarkEnd w:id="9"/>
      <w:proofErr w:type="spellStart"/>
      <w:r>
        <w:t>марковань</w:t>
      </w:r>
      <w:proofErr w:type="spellEnd"/>
    </w:p>
    <w:p w:rsidR="00465B4D" w:rsidRDefault="00BC4B94">
      <w:pPr>
        <w:pStyle w:val="a3"/>
        <w:spacing w:before="6" w:line="247" w:lineRule="auto"/>
        <w:ind w:left="920" w:right="886" w:firstLine="480"/>
        <w:jc w:val="both"/>
      </w:pPr>
      <w:r>
        <w:rPr>
          <w:spacing w:val="-3"/>
        </w:rPr>
        <w:t>Використання</w:t>
      </w:r>
      <w:r>
        <w:rPr>
          <w:spacing w:val="-10"/>
        </w:rPr>
        <w:t xml:space="preserve"> </w:t>
      </w:r>
      <w:r>
        <w:rPr>
          <w:spacing w:val="-3"/>
        </w:rPr>
        <w:t>е</w:t>
      </w:r>
      <w:r>
        <w:rPr>
          <w:spacing w:val="-3"/>
        </w:rPr>
        <w:t>кологічних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марковань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відповідно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rPr>
          <w:spacing w:val="-3"/>
        </w:rPr>
        <w:t>вимог</w:t>
      </w:r>
      <w:r>
        <w:rPr>
          <w:spacing w:val="-9"/>
        </w:rPr>
        <w:t xml:space="preserve"> </w:t>
      </w:r>
      <w:r>
        <w:rPr>
          <w:spacing w:val="-4"/>
        </w:rPr>
        <w:t>цього</w:t>
      </w:r>
      <w:r>
        <w:rPr>
          <w:spacing w:val="-10"/>
        </w:rPr>
        <w:t xml:space="preserve"> </w:t>
      </w:r>
      <w:r>
        <w:rPr>
          <w:spacing w:val="-3"/>
        </w:rPr>
        <w:t>стандарту</w:t>
      </w:r>
      <w:r>
        <w:rPr>
          <w:spacing w:val="-9"/>
        </w:rPr>
        <w:t xml:space="preserve"> </w:t>
      </w:r>
      <w:r>
        <w:rPr>
          <w:spacing w:val="-4"/>
        </w:rPr>
        <w:t>розглядають</w:t>
      </w:r>
      <w:r>
        <w:rPr>
          <w:spacing w:val="-10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вказівку на дотримання всіх екологічних та інших відповідних законодавчих</w:t>
      </w:r>
      <w:r>
        <w:rPr>
          <w:spacing w:val="-13"/>
        </w:rPr>
        <w:t xml:space="preserve"> </w:t>
      </w:r>
      <w:r>
        <w:rPr>
          <w:spacing w:val="-5"/>
        </w:rPr>
        <w:t>вимог.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18"/>
        <w:ind w:left="1750"/>
        <w:jc w:val="both"/>
      </w:pPr>
      <w:bookmarkStart w:id="10" w:name="_TOC_250047"/>
      <w:r>
        <w:rPr>
          <w:spacing w:val="-3"/>
        </w:rPr>
        <w:t xml:space="preserve">Розгляд </w:t>
      </w:r>
      <w:r>
        <w:t>життєвого</w:t>
      </w:r>
      <w:r>
        <w:rPr>
          <w:spacing w:val="1"/>
        </w:rPr>
        <w:t xml:space="preserve"> </w:t>
      </w:r>
      <w:bookmarkEnd w:id="10"/>
      <w:r>
        <w:t>циклу</w:t>
      </w:r>
    </w:p>
    <w:p w:rsidR="00465B4D" w:rsidRDefault="00BC4B94">
      <w:pPr>
        <w:pStyle w:val="a3"/>
        <w:spacing w:before="6" w:line="247" w:lineRule="auto"/>
        <w:ind w:left="920" w:right="883" w:firstLine="480"/>
        <w:jc w:val="both"/>
      </w:pPr>
      <w:r>
        <w:t>Завдання щодо зменшення впливів на довкілля, а не просто перенесення впливів ві</w:t>
      </w:r>
      <w:r>
        <w:t>д певних середовищ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стадій</w:t>
      </w:r>
      <w:r>
        <w:rPr>
          <w:spacing w:val="-13"/>
        </w:rPr>
        <w:t xml:space="preserve"> </w:t>
      </w:r>
      <w:r>
        <w:t>життєвого</w:t>
      </w:r>
      <w:r>
        <w:rPr>
          <w:spacing w:val="-13"/>
        </w:rPr>
        <w:t xml:space="preserve"> </w:t>
      </w:r>
      <w:r>
        <w:t>циклу</w:t>
      </w:r>
      <w:r>
        <w:rPr>
          <w:spacing w:val="-13"/>
        </w:rPr>
        <w:t xml:space="preserve"> </w:t>
      </w:r>
      <w:r>
        <w:t>продукції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інші,</w:t>
      </w:r>
      <w:r>
        <w:rPr>
          <w:spacing w:val="-13"/>
        </w:rPr>
        <w:t xml:space="preserve"> </w:t>
      </w:r>
      <w:r>
        <w:t>краще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виконати,</w:t>
      </w:r>
      <w:r>
        <w:rPr>
          <w:spacing w:val="-13"/>
        </w:rPr>
        <w:t xml:space="preserve"> </w:t>
      </w:r>
      <w:r>
        <w:t>якщо</w:t>
      </w:r>
      <w:r>
        <w:rPr>
          <w:spacing w:val="-13"/>
        </w:rPr>
        <w:t xml:space="preserve"> </w:t>
      </w:r>
      <w:r>
        <w:t>під</w:t>
      </w:r>
      <w:r>
        <w:rPr>
          <w:spacing w:val="-13"/>
        </w:rPr>
        <w:t xml:space="preserve"> </w:t>
      </w:r>
      <w:r>
        <w:t>час</w:t>
      </w:r>
      <w:r>
        <w:rPr>
          <w:spacing w:val="-13"/>
        </w:rPr>
        <w:t xml:space="preserve"> </w:t>
      </w:r>
      <w:proofErr w:type="spellStart"/>
      <w:r>
        <w:t>установ-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екологічних критеріїв для продукції розглядати весь життєвий цикл</w:t>
      </w:r>
      <w:r>
        <w:rPr>
          <w:spacing w:val="-22"/>
        </w:rPr>
        <w:t xml:space="preserve"> </w:t>
      </w:r>
      <w:r>
        <w:t>продукції.</w:t>
      </w:r>
    </w:p>
    <w:p w:rsidR="00465B4D" w:rsidRDefault="00BC4B94">
      <w:pPr>
        <w:pStyle w:val="a3"/>
        <w:spacing w:line="247" w:lineRule="auto"/>
        <w:ind w:left="920" w:right="882" w:firstLine="480"/>
        <w:jc w:val="both"/>
      </w:pPr>
      <w:r>
        <w:t>Під</w:t>
      </w:r>
      <w:r>
        <w:rPr>
          <w:spacing w:val="-15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розроблення</w:t>
      </w:r>
      <w:r>
        <w:rPr>
          <w:spacing w:val="-14"/>
        </w:rPr>
        <w:t xml:space="preserve"> </w:t>
      </w:r>
      <w:r>
        <w:t>екологічних</w:t>
      </w:r>
      <w:r>
        <w:rPr>
          <w:spacing w:val="-15"/>
        </w:rPr>
        <w:t xml:space="preserve"> </w:t>
      </w:r>
      <w:r>
        <w:t>критеріїв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продукції</w:t>
      </w:r>
      <w:r>
        <w:rPr>
          <w:spacing w:val="-15"/>
        </w:rPr>
        <w:t xml:space="preserve"> </w:t>
      </w:r>
      <w:r>
        <w:t>стадіями</w:t>
      </w:r>
      <w:r>
        <w:rPr>
          <w:spacing w:val="-14"/>
        </w:rPr>
        <w:t xml:space="preserve"> </w:t>
      </w:r>
      <w:r>
        <w:t>життєвого</w:t>
      </w:r>
      <w:r>
        <w:rPr>
          <w:spacing w:val="-14"/>
        </w:rPr>
        <w:t xml:space="preserve"> </w:t>
      </w:r>
      <w:r>
        <w:t>циклу</w:t>
      </w:r>
      <w:r>
        <w:rPr>
          <w:spacing w:val="-15"/>
        </w:rPr>
        <w:t xml:space="preserve"> </w:t>
      </w:r>
      <w:r>
        <w:rPr>
          <w:spacing w:val="-3"/>
        </w:rPr>
        <w:t>треба</w:t>
      </w:r>
      <w:r>
        <w:rPr>
          <w:spacing w:val="-14"/>
        </w:rPr>
        <w:t xml:space="preserve"> </w:t>
      </w:r>
      <w:r>
        <w:t xml:space="preserve">охопити </w:t>
      </w:r>
      <w:r>
        <w:rPr>
          <w:spacing w:val="4"/>
        </w:rPr>
        <w:t xml:space="preserve">видобування </w:t>
      </w:r>
      <w:r>
        <w:rPr>
          <w:spacing w:val="5"/>
        </w:rPr>
        <w:t xml:space="preserve">ресурсів, </w:t>
      </w:r>
      <w:r>
        <w:rPr>
          <w:spacing w:val="4"/>
        </w:rPr>
        <w:t xml:space="preserve">виготовлення, розподілення, </w:t>
      </w:r>
      <w:r>
        <w:rPr>
          <w:spacing w:val="5"/>
        </w:rPr>
        <w:t xml:space="preserve">використання </w:t>
      </w:r>
      <w:r>
        <w:t xml:space="preserve">та </w:t>
      </w:r>
      <w:r>
        <w:rPr>
          <w:spacing w:val="5"/>
        </w:rPr>
        <w:t xml:space="preserve">видалення </w:t>
      </w:r>
      <w:r>
        <w:t xml:space="preserve">з </w:t>
      </w:r>
      <w:r>
        <w:rPr>
          <w:spacing w:val="4"/>
        </w:rPr>
        <w:t xml:space="preserve">урахуванням </w:t>
      </w:r>
      <w:r>
        <w:t xml:space="preserve">екологічних показників відповідних середовищ. Будь-яке відхилення від цього </w:t>
      </w:r>
      <w:proofErr w:type="spellStart"/>
      <w:r>
        <w:t>всеохопного</w:t>
      </w:r>
      <w:proofErr w:type="spellEnd"/>
      <w:r>
        <w:t xml:space="preserve"> підходу чи вибіркове врахування екологі</w:t>
      </w:r>
      <w:r>
        <w:t>чних проблем обмеженого поширення треба</w:t>
      </w:r>
      <w:r>
        <w:rPr>
          <w:spacing w:val="-29"/>
        </w:rPr>
        <w:t xml:space="preserve"> </w:t>
      </w:r>
      <w:r>
        <w:t>обґрунтувати.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14"/>
        <w:ind w:left="1750"/>
        <w:jc w:val="both"/>
      </w:pPr>
      <w:bookmarkStart w:id="11" w:name="_TOC_250046"/>
      <w:bookmarkEnd w:id="11"/>
      <w:r>
        <w:t>Вибірковість</w:t>
      </w:r>
    </w:p>
    <w:p w:rsidR="00465B4D" w:rsidRDefault="00BC4B94">
      <w:pPr>
        <w:pStyle w:val="a3"/>
        <w:spacing w:before="7" w:line="247" w:lineRule="auto"/>
        <w:ind w:left="920" w:right="881" w:firstLine="480"/>
        <w:jc w:val="both"/>
      </w:pPr>
      <w:r>
        <w:t xml:space="preserve">Треба, щоб установлювані </w:t>
      </w:r>
      <w:r>
        <w:rPr>
          <w:spacing w:val="2"/>
        </w:rPr>
        <w:t xml:space="preserve">екологічні критерії </w:t>
      </w:r>
      <w:r>
        <w:t xml:space="preserve">для продукції давали </w:t>
      </w:r>
      <w:r>
        <w:rPr>
          <w:spacing w:val="2"/>
        </w:rPr>
        <w:t xml:space="preserve">можливість відрізняти </w:t>
      </w:r>
      <w:proofErr w:type="spellStart"/>
      <w:r>
        <w:rPr>
          <w:spacing w:val="3"/>
        </w:rPr>
        <w:t>еко-</w:t>
      </w:r>
      <w:proofErr w:type="spellEnd"/>
      <w:r>
        <w:rPr>
          <w:spacing w:val="3"/>
        </w:rPr>
        <w:t xml:space="preserve"> </w:t>
      </w:r>
      <w:r>
        <w:rPr>
          <w:spacing w:val="2"/>
        </w:rPr>
        <w:t xml:space="preserve">логічно </w:t>
      </w:r>
      <w:r>
        <w:rPr>
          <w:spacing w:val="3"/>
        </w:rPr>
        <w:t xml:space="preserve">кращу </w:t>
      </w:r>
      <w:r>
        <w:rPr>
          <w:spacing w:val="2"/>
        </w:rPr>
        <w:t xml:space="preserve">продукцію </w:t>
      </w:r>
      <w:r>
        <w:t xml:space="preserve">від </w:t>
      </w:r>
      <w:r>
        <w:rPr>
          <w:spacing w:val="2"/>
        </w:rPr>
        <w:t xml:space="preserve">іншої </w:t>
      </w:r>
      <w:r>
        <w:t xml:space="preserve">в межах </w:t>
      </w:r>
      <w:r>
        <w:rPr>
          <w:spacing w:val="2"/>
        </w:rPr>
        <w:t xml:space="preserve">певної </w:t>
      </w:r>
      <w:r>
        <w:t xml:space="preserve">категорії </w:t>
      </w:r>
      <w:r>
        <w:rPr>
          <w:spacing w:val="2"/>
        </w:rPr>
        <w:t xml:space="preserve">продукції </w:t>
      </w:r>
      <w:r>
        <w:t xml:space="preserve">на </w:t>
      </w:r>
      <w:r>
        <w:rPr>
          <w:spacing w:val="2"/>
        </w:rPr>
        <w:t xml:space="preserve">основі вимірюваної </w:t>
      </w:r>
      <w:r>
        <w:rPr>
          <w:spacing w:val="3"/>
        </w:rPr>
        <w:t>різни</w:t>
      </w:r>
      <w:r>
        <w:rPr>
          <w:spacing w:val="3"/>
        </w:rPr>
        <w:t xml:space="preserve">ці </w:t>
      </w:r>
      <w:r>
        <w:t>у впливах на довкілля. Треба, щоб екологічні критерії для продукції були такими, щоб можна було розрізнити продукцію лише тоді, коли ця різниця у впливах є суттєвою. Методології випробування  та перевірення, використані для оцінювання продукції, мають р</w:t>
      </w:r>
      <w:r>
        <w:t>ізні рівні точності та достеменності. Це треба враховувати під час визначення суттєвості впливів цієї</w:t>
      </w:r>
      <w:r>
        <w:rPr>
          <w:spacing w:val="-12"/>
        </w:rPr>
        <w:t xml:space="preserve"> </w:t>
      </w:r>
      <w:r>
        <w:t>різниці.</w:t>
      </w:r>
    </w:p>
    <w:p w:rsidR="00465B4D" w:rsidRDefault="00BC4B94">
      <w:pPr>
        <w:pStyle w:val="a3"/>
        <w:spacing w:line="247" w:lineRule="auto"/>
        <w:ind w:left="920" w:right="884" w:firstLine="480"/>
        <w:jc w:val="both"/>
      </w:pPr>
      <w:r>
        <w:t xml:space="preserve">Після того як екологічні критерії для продукції було встановлено відповідно до вищенаведених вимог, використання </w:t>
      </w:r>
      <w:proofErr w:type="spellStart"/>
      <w:r>
        <w:t>марковання</w:t>
      </w:r>
      <w:proofErr w:type="spellEnd"/>
      <w:r>
        <w:t xml:space="preserve"> треба поширювати на всю продукцію, яка задовольняє ці критерії.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13"/>
        <w:ind w:left="1750"/>
        <w:jc w:val="both"/>
      </w:pPr>
      <w:bookmarkStart w:id="12" w:name="_TOC_250045"/>
      <w:r>
        <w:t>Екологічні критерії для</w:t>
      </w:r>
      <w:r>
        <w:rPr>
          <w:spacing w:val="-1"/>
        </w:rPr>
        <w:t xml:space="preserve"> </w:t>
      </w:r>
      <w:bookmarkEnd w:id="12"/>
      <w:r>
        <w:t>продукції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926"/>
        </w:tabs>
        <w:spacing w:before="86"/>
        <w:jc w:val="both"/>
      </w:pPr>
      <w:bookmarkStart w:id="13" w:name="_TOC_250044"/>
      <w:r>
        <w:t>Розгляд аспектів життєвого</w:t>
      </w:r>
      <w:r>
        <w:rPr>
          <w:spacing w:val="-2"/>
        </w:rPr>
        <w:t xml:space="preserve"> </w:t>
      </w:r>
      <w:bookmarkEnd w:id="13"/>
      <w:r>
        <w:t>циклу</w:t>
      </w:r>
    </w:p>
    <w:p w:rsidR="00465B4D" w:rsidRDefault="00BC4B94">
      <w:pPr>
        <w:pStyle w:val="a3"/>
        <w:spacing w:before="7" w:line="247" w:lineRule="auto"/>
        <w:ind w:left="920" w:right="882" w:firstLine="480"/>
        <w:jc w:val="both"/>
      </w:pPr>
      <w:r>
        <w:t>Е</w:t>
      </w:r>
      <w:r>
        <w:t>кологічні</w:t>
      </w:r>
      <w:r>
        <w:rPr>
          <w:spacing w:val="-13"/>
        </w:rPr>
        <w:t xml:space="preserve"> </w:t>
      </w:r>
      <w:r>
        <w:t>критерії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продукції</w:t>
      </w:r>
      <w:r>
        <w:rPr>
          <w:spacing w:val="-13"/>
        </w:rPr>
        <w:t xml:space="preserve"> </w:t>
      </w:r>
      <w:r>
        <w:rPr>
          <w:spacing w:val="-3"/>
        </w:rPr>
        <w:t>треба</w:t>
      </w:r>
      <w:r>
        <w:rPr>
          <w:spacing w:val="-12"/>
        </w:rPr>
        <w:t xml:space="preserve"> </w:t>
      </w:r>
      <w:r>
        <w:rPr>
          <w:spacing w:val="-3"/>
        </w:rPr>
        <w:t>встановлювати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основі</w:t>
      </w:r>
      <w:r>
        <w:rPr>
          <w:spacing w:val="-12"/>
        </w:rPr>
        <w:t xml:space="preserve"> </w:t>
      </w:r>
      <w:r>
        <w:t>показників,</w:t>
      </w:r>
      <w:r>
        <w:rPr>
          <w:spacing w:val="-12"/>
        </w:rPr>
        <w:t xml:space="preserve"> </w:t>
      </w:r>
      <w:r>
        <w:t>отриманих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proofErr w:type="spellStart"/>
      <w:r>
        <w:rPr>
          <w:spacing w:val="-3"/>
        </w:rPr>
        <w:t>резуль-</w:t>
      </w:r>
      <w:proofErr w:type="spellEnd"/>
      <w:r>
        <w:rPr>
          <w:spacing w:val="-3"/>
        </w:rPr>
        <w:t xml:space="preserve"> татами </w:t>
      </w:r>
      <w:r>
        <w:t>розгляду аспектів життєвого циклу (див.</w:t>
      </w:r>
      <w:r>
        <w:rPr>
          <w:spacing w:val="-3"/>
        </w:rPr>
        <w:t xml:space="preserve"> </w:t>
      </w:r>
      <w:r>
        <w:t>6.4).</w:t>
      </w:r>
    </w:p>
    <w:p w:rsidR="00465B4D" w:rsidRDefault="00465B4D">
      <w:pPr>
        <w:spacing w:line="247" w:lineRule="auto"/>
        <w:jc w:val="both"/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ind w:left="1869" w:hanging="527"/>
        <w:jc w:val="both"/>
      </w:pPr>
      <w:bookmarkStart w:id="14" w:name="_TOC_250043"/>
      <w:r>
        <w:t>Основні вимоги щодо</w:t>
      </w:r>
      <w:r>
        <w:rPr>
          <w:spacing w:val="-1"/>
        </w:rPr>
        <w:t xml:space="preserve"> </w:t>
      </w:r>
      <w:bookmarkEnd w:id="14"/>
      <w:r>
        <w:t>критеріїв</w:t>
      </w:r>
    </w:p>
    <w:p w:rsidR="00465B4D" w:rsidRDefault="00BC4B94">
      <w:pPr>
        <w:pStyle w:val="a3"/>
        <w:spacing w:before="23" w:line="261" w:lineRule="auto"/>
        <w:ind w:left="863" w:right="942" w:firstLine="480"/>
        <w:jc w:val="both"/>
      </w:pPr>
      <w:r>
        <w:t>Екологічні</w:t>
      </w:r>
      <w:r>
        <w:rPr>
          <w:spacing w:val="-7"/>
        </w:rPr>
        <w:t xml:space="preserve"> </w:t>
      </w:r>
      <w:r>
        <w:t>критерії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продукції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встановлювати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осяжних</w:t>
      </w:r>
      <w:proofErr w:type="spellEnd"/>
      <w:r>
        <w:rPr>
          <w:spacing w:val="-6"/>
        </w:rPr>
        <w:t xml:space="preserve"> </w:t>
      </w:r>
      <w:r>
        <w:t>рівнів,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треба,</w:t>
      </w:r>
      <w:r>
        <w:rPr>
          <w:spacing w:val="-6"/>
        </w:rPr>
        <w:t xml:space="preserve"> </w:t>
      </w:r>
      <w:r>
        <w:t>щоб</w:t>
      </w:r>
      <w:r>
        <w:rPr>
          <w:spacing w:val="-6"/>
        </w:rPr>
        <w:t xml:space="preserve"> </w:t>
      </w:r>
      <w:r>
        <w:t>ці критерії враховували відносні впливи на довкілля, можливості та точність</w:t>
      </w:r>
      <w:r>
        <w:rPr>
          <w:spacing w:val="-29"/>
        </w:rPr>
        <w:t xml:space="preserve"> </w:t>
      </w:r>
      <w:r>
        <w:t>вимірювання.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20"/>
        <w:ind w:left="1693"/>
        <w:jc w:val="both"/>
      </w:pPr>
      <w:bookmarkStart w:id="15" w:name="_TOC_250042"/>
      <w:proofErr w:type="spellStart"/>
      <w:r>
        <w:t>Функційні</w:t>
      </w:r>
      <w:proofErr w:type="spellEnd"/>
      <w:r>
        <w:t xml:space="preserve"> характеристики</w:t>
      </w:r>
      <w:r>
        <w:rPr>
          <w:spacing w:val="-2"/>
        </w:rPr>
        <w:t xml:space="preserve"> </w:t>
      </w:r>
      <w:bookmarkEnd w:id="15"/>
      <w:r>
        <w:t>продукції</w:t>
      </w:r>
    </w:p>
    <w:p w:rsidR="00465B4D" w:rsidRDefault="00BC4B94">
      <w:pPr>
        <w:pStyle w:val="a3"/>
        <w:spacing w:before="23" w:line="261" w:lineRule="auto"/>
        <w:ind w:left="863" w:right="940" w:firstLine="480"/>
        <w:jc w:val="both"/>
      </w:pPr>
      <w:r>
        <w:t>Під</w:t>
      </w:r>
      <w:r>
        <w:rPr>
          <w:spacing w:val="-15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розроблення</w:t>
      </w:r>
      <w:r>
        <w:rPr>
          <w:spacing w:val="-14"/>
        </w:rPr>
        <w:t xml:space="preserve"> </w:t>
      </w:r>
      <w:r>
        <w:t>критеріїв</w:t>
      </w:r>
      <w:r>
        <w:rPr>
          <w:spacing w:val="-14"/>
        </w:rPr>
        <w:t xml:space="preserve"> </w:t>
      </w:r>
      <w:r>
        <w:rPr>
          <w:spacing w:val="-3"/>
        </w:rPr>
        <w:t>треба</w:t>
      </w:r>
      <w:r>
        <w:rPr>
          <w:spacing w:val="-14"/>
        </w:rPr>
        <w:t xml:space="preserve"> </w:t>
      </w:r>
      <w:r>
        <w:t>брати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уваги</w:t>
      </w:r>
      <w:r>
        <w:rPr>
          <w:spacing w:val="-14"/>
        </w:rPr>
        <w:t xml:space="preserve"> </w:t>
      </w:r>
      <w:r>
        <w:t>відповідність</w:t>
      </w:r>
      <w:r>
        <w:rPr>
          <w:spacing w:val="-15"/>
        </w:rPr>
        <w:t xml:space="preserve"> </w:t>
      </w:r>
      <w:r>
        <w:t>продукції</w:t>
      </w:r>
      <w:r>
        <w:rPr>
          <w:spacing w:val="-14"/>
        </w:rPr>
        <w:t xml:space="preserve"> </w:t>
      </w:r>
      <w:proofErr w:type="spellStart"/>
      <w:r>
        <w:t>призначеності</w:t>
      </w:r>
      <w:proofErr w:type="spellEnd"/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рівні</w:t>
      </w:r>
      <w:r>
        <w:t xml:space="preserve"> експлуатаційних характеристик. </w:t>
      </w:r>
      <w:r>
        <w:rPr>
          <w:spacing w:val="-5"/>
        </w:rPr>
        <w:t xml:space="preserve">Треба </w:t>
      </w:r>
      <w:r>
        <w:t xml:space="preserve">розглянути можливість використання в програмі міжнародних, </w:t>
      </w:r>
      <w:r>
        <w:rPr>
          <w:spacing w:val="-3"/>
        </w:rPr>
        <w:t xml:space="preserve">регіональних </w:t>
      </w:r>
      <w:r>
        <w:t xml:space="preserve">або </w:t>
      </w:r>
      <w:r>
        <w:rPr>
          <w:spacing w:val="-3"/>
        </w:rPr>
        <w:t xml:space="preserve">національних </w:t>
      </w:r>
      <w:r>
        <w:rPr>
          <w:spacing w:val="-4"/>
        </w:rPr>
        <w:t xml:space="preserve">стандартів </w:t>
      </w:r>
      <w:r>
        <w:t xml:space="preserve">на </w:t>
      </w:r>
      <w:r>
        <w:rPr>
          <w:spacing w:val="-3"/>
        </w:rPr>
        <w:t xml:space="preserve">продукцію згідно </w:t>
      </w:r>
      <w:r>
        <w:t xml:space="preserve">з </w:t>
      </w:r>
      <w:r>
        <w:rPr>
          <w:spacing w:val="-3"/>
        </w:rPr>
        <w:t xml:space="preserve">ієрархічністю використання </w:t>
      </w:r>
      <w:r>
        <w:rPr>
          <w:spacing w:val="-4"/>
        </w:rPr>
        <w:t xml:space="preserve">стандартів, </w:t>
      </w:r>
      <w:r>
        <w:t>викладеній в ISO</w:t>
      </w:r>
      <w:r>
        <w:rPr>
          <w:spacing w:val="-3"/>
        </w:rPr>
        <w:t xml:space="preserve"> </w:t>
      </w:r>
      <w:r>
        <w:t>14020.</w:t>
      </w:r>
    </w:p>
    <w:p w:rsidR="00465B4D" w:rsidRDefault="00BC4B94">
      <w:pPr>
        <w:spacing w:before="18" w:line="249" w:lineRule="auto"/>
        <w:ind w:left="863" w:right="937" w:firstLine="480"/>
        <w:jc w:val="both"/>
        <w:rPr>
          <w:sz w:val="16"/>
        </w:rPr>
      </w:pPr>
      <w:r>
        <w:rPr>
          <w:b/>
          <w:sz w:val="16"/>
        </w:rPr>
        <w:t xml:space="preserve">Примітка. </w:t>
      </w:r>
      <w:r>
        <w:rPr>
          <w:sz w:val="16"/>
        </w:rPr>
        <w:t xml:space="preserve">У контексті екологічного </w:t>
      </w:r>
      <w:proofErr w:type="spellStart"/>
      <w:r>
        <w:rPr>
          <w:sz w:val="16"/>
        </w:rPr>
        <w:t>марковання</w:t>
      </w:r>
      <w:proofErr w:type="spellEnd"/>
      <w:r>
        <w:rPr>
          <w:sz w:val="16"/>
        </w:rPr>
        <w:t xml:space="preserve"> відповідність </w:t>
      </w:r>
      <w:proofErr w:type="spellStart"/>
      <w:r>
        <w:rPr>
          <w:sz w:val="16"/>
        </w:rPr>
        <w:t>призначеності</w:t>
      </w:r>
      <w:proofErr w:type="spellEnd"/>
      <w:r>
        <w:rPr>
          <w:sz w:val="16"/>
        </w:rPr>
        <w:t xml:space="preserve"> означає, що продукція задовольняє вимоги щодо охорони здоров’я, безпечності та споживчих характеристик.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41"/>
        <w:ind w:left="1693"/>
        <w:jc w:val="both"/>
      </w:pPr>
      <w:bookmarkStart w:id="16" w:name="_TOC_250041"/>
      <w:r>
        <w:t>Чинність вимог</w:t>
      </w:r>
      <w:r>
        <w:rPr>
          <w:spacing w:val="-1"/>
        </w:rPr>
        <w:t xml:space="preserve"> </w:t>
      </w:r>
      <w:bookmarkEnd w:id="16"/>
      <w:r>
        <w:t>програми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spacing w:before="98"/>
        <w:ind w:left="1869" w:hanging="527"/>
        <w:jc w:val="both"/>
      </w:pPr>
      <w:bookmarkStart w:id="17" w:name="_TOC_250040"/>
      <w:r>
        <w:t>Строки</w:t>
      </w:r>
      <w:r>
        <w:rPr>
          <w:spacing w:val="-2"/>
        </w:rPr>
        <w:t xml:space="preserve"> </w:t>
      </w:r>
      <w:bookmarkEnd w:id="17"/>
      <w:r>
        <w:t>чинності</w:t>
      </w:r>
    </w:p>
    <w:p w:rsidR="00465B4D" w:rsidRDefault="00BC4B94">
      <w:pPr>
        <w:pStyle w:val="a3"/>
        <w:spacing w:before="19" w:line="259" w:lineRule="auto"/>
        <w:ind w:left="863" w:right="934" w:firstLine="480"/>
        <w:jc w:val="both"/>
      </w:pPr>
      <w:r>
        <w:rPr>
          <w:spacing w:val="3"/>
        </w:rPr>
        <w:t xml:space="preserve">Екологічні критерії </w:t>
      </w:r>
      <w:r>
        <w:t xml:space="preserve">та </w:t>
      </w:r>
      <w:proofErr w:type="spellStart"/>
      <w:r>
        <w:rPr>
          <w:spacing w:val="3"/>
        </w:rPr>
        <w:t>функційні</w:t>
      </w:r>
      <w:proofErr w:type="spellEnd"/>
      <w:r>
        <w:rPr>
          <w:spacing w:val="3"/>
        </w:rPr>
        <w:t xml:space="preserve"> </w:t>
      </w:r>
      <w:r>
        <w:rPr>
          <w:spacing w:val="4"/>
        </w:rPr>
        <w:t xml:space="preserve">вимоги </w:t>
      </w:r>
      <w:r>
        <w:rPr>
          <w:spacing w:val="2"/>
        </w:rPr>
        <w:t xml:space="preserve">для </w:t>
      </w:r>
      <w:r>
        <w:rPr>
          <w:spacing w:val="3"/>
        </w:rPr>
        <w:t>кожн</w:t>
      </w:r>
      <w:r>
        <w:rPr>
          <w:spacing w:val="3"/>
        </w:rPr>
        <w:t xml:space="preserve">ої категорії продукції </w:t>
      </w:r>
      <w:r>
        <w:t xml:space="preserve">треба </w:t>
      </w:r>
      <w:r>
        <w:rPr>
          <w:spacing w:val="2"/>
        </w:rPr>
        <w:t xml:space="preserve">встановлювати </w:t>
      </w:r>
      <w:r>
        <w:t>на попередньо визначені строки.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spacing w:before="77"/>
        <w:ind w:left="1869" w:hanging="527"/>
        <w:jc w:val="both"/>
      </w:pPr>
      <w:bookmarkStart w:id="18" w:name="_TOC_250039"/>
      <w:r>
        <w:t>Строки</w:t>
      </w:r>
      <w:r>
        <w:rPr>
          <w:spacing w:val="-2"/>
        </w:rPr>
        <w:t xml:space="preserve"> </w:t>
      </w:r>
      <w:bookmarkEnd w:id="18"/>
      <w:r>
        <w:t>аналізування</w:t>
      </w:r>
    </w:p>
    <w:p w:rsidR="00465B4D" w:rsidRDefault="00BC4B94">
      <w:pPr>
        <w:pStyle w:val="a3"/>
        <w:spacing w:before="19" w:line="259" w:lineRule="auto"/>
        <w:ind w:left="863" w:right="940" w:firstLine="480"/>
        <w:jc w:val="both"/>
      </w:pPr>
      <w:r>
        <w:t xml:space="preserve">Екологічні критерії та </w:t>
      </w:r>
      <w:proofErr w:type="spellStart"/>
      <w:r>
        <w:t>функційні</w:t>
      </w:r>
      <w:proofErr w:type="spellEnd"/>
      <w:r>
        <w:t xml:space="preserve"> вимоги до продукції треба аналізувати в попередньо визначені строки, беручи до уваги такі чинники, як нові технології, нову прод</w:t>
      </w:r>
      <w:r>
        <w:t>укцію, нову екологічну інформацію та</w:t>
      </w:r>
      <w:r>
        <w:rPr>
          <w:spacing w:val="-9"/>
        </w:rPr>
        <w:t xml:space="preserve"> </w:t>
      </w:r>
      <w:r>
        <w:t>зміни</w:t>
      </w:r>
      <w:r>
        <w:rPr>
          <w:spacing w:val="-9"/>
        </w:rPr>
        <w:t xml:space="preserve"> </w:t>
      </w:r>
      <w:r>
        <w:t>потреб</w:t>
      </w:r>
      <w:r>
        <w:rPr>
          <w:spacing w:val="-9"/>
        </w:rPr>
        <w:t xml:space="preserve"> </w:t>
      </w:r>
      <w:r>
        <w:rPr>
          <w:spacing w:val="-4"/>
        </w:rPr>
        <w:t>ринку.</w:t>
      </w:r>
      <w:r>
        <w:rPr>
          <w:spacing w:val="-9"/>
        </w:rPr>
        <w:t xml:space="preserve"> </w:t>
      </w:r>
      <w:r>
        <w:t>Аналізування</w:t>
      </w:r>
      <w:r>
        <w:rPr>
          <w:spacing w:val="-8"/>
        </w:rPr>
        <w:t xml:space="preserve"> </w:t>
      </w:r>
      <w:r>
        <w:t>екологічних</w:t>
      </w:r>
      <w:r>
        <w:rPr>
          <w:spacing w:val="-9"/>
        </w:rPr>
        <w:t xml:space="preserve"> </w:t>
      </w:r>
      <w:r>
        <w:t>критеріїв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proofErr w:type="spellStart"/>
      <w:r>
        <w:t>функційних</w:t>
      </w:r>
      <w:proofErr w:type="spellEnd"/>
      <w:r>
        <w:rPr>
          <w:spacing w:val="-8"/>
        </w:rPr>
        <w:t xml:space="preserve"> </w:t>
      </w:r>
      <w:r>
        <w:t>вимог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продукції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proofErr w:type="spellStart"/>
      <w:r>
        <w:t>перед-</w:t>
      </w:r>
      <w:proofErr w:type="spellEnd"/>
      <w:r>
        <w:t xml:space="preserve"> </w:t>
      </w:r>
      <w:proofErr w:type="spellStart"/>
      <w:r>
        <w:t>бачає</w:t>
      </w:r>
      <w:proofErr w:type="spellEnd"/>
      <w:r>
        <w:t xml:space="preserve"> необхідності внесення змін до</w:t>
      </w:r>
      <w:r>
        <w:rPr>
          <w:spacing w:val="-5"/>
        </w:rPr>
        <w:t xml:space="preserve"> </w:t>
      </w:r>
      <w:r>
        <w:t>них.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ind w:left="1693"/>
        <w:jc w:val="both"/>
      </w:pPr>
      <w:bookmarkStart w:id="19" w:name="_TOC_250038"/>
      <w:bookmarkEnd w:id="19"/>
      <w:r>
        <w:rPr>
          <w:spacing w:val="-3"/>
        </w:rPr>
        <w:t>Консультування</w:t>
      </w:r>
    </w:p>
    <w:p w:rsidR="00465B4D" w:rsidRDefault="00BC4B94">
      <w:pPr>
        <w:pStyle w:val="a3"/>
        <w:spacing w:before="18" w:line="259" w:lineRule="auto"/>
        <w:ind w:left="863" w:right="939" w:firstLine="480"/>
        <w:jc w:val="both"/>
      </w:pPr>
      <w:r>
        <w:t>На початковому етапі треба запровадити процес формальної відкрито</w:t>
      </w:r>
      <w:r>
        <w:t xml:space="preserve">ї участі всіх </w:t>
      </w:r>
      <w:proofErr w:type="spellStart"/>
      <w:r>
        <w:t>заінтересова-</w:t>
      </w:r>
      <w:proofErr w:type="spellEnd"/>
      <w:r>
        <w:t xml:space="preserve"> них сторін, щоб вибрати та проаналізувати категорії продукції, екологічні критерії та </w:t>
      </w:r>
      <w:proofErr w:type="spellStart"/>
      <w:r>
        <w:t>функційні</w:t>
      </w:r>
      <w:proofErr w:type="spellEnd"/>
      <w:r>
        <w:t xml:space="preserve"> </w:t>
      </w:r>
      <w:proofErr w:type="spellStart"/>
      <w:r>
        <w:t>харак-</w:t>
      </w:r>
      <w:proofErr w:type="spellEnd"/>
      <w:r>
        <w:t xml:space="preserve"> </w:t>
      </w:r>
      <w:proofErr w:type="spellStart"/>
      <w:r>
        <w:t>теристики</w:t>
      </w:r>
      <w:proofErr w:type="spellEnd"/>
      <w:r>
        <w:t xml:space="preserve"> продукції.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11"/>
        </w:tabs>
        <w:spacing w:before="117"/>
        <w:ind w:left="1810" w:hanging="468"/>
        <w:jc w:val="both"/>
      </w:pPr>
      <w:bookmarkStart w:id="20" w:name="_TOC_250037"/>
      <w:r>
        <w:t>Відповідність та</w:t>
      </w:r>
      <w:r>
        <w:rPr>
          <w:spacing w:val="-2"/>
        </w:rPr>
        <w:t xml:space="preserve"> </w:t>
      </w:r>
      <w:bookmarkEnd w:id="20"/>
      <w:proofErr w:type="spellStart"/>
      <w:r>
        <w:t>перевірюваність</w:t>
      </w:r>
      <w:proofErr w:type="spellEnd"/>
    </w:p>
    <w:p w:rsidR="00465B4D" w:rsidRDefault="00BC4B94">
      <w:pPr>
        <w:pStyle w:val="a3"/>
        <w:spacing w:before="18" w:line="259" w:lineRule="auto"/>
        <w:ind w:left="863" w:right="939" w:firstLine="480"/>
        <w:jc w:val="both"/>
      </w:pPr>
      <w:r>
        <w:rPr>
          <w:spacing w:val="-4"/>
        </w:rPr>
        <w:t xml:space="preserve">Треба, </w:t>
      </w:r>
      <w:r>
        <w:t xml:space="preserve">щоб усі елементи екологічних критеріїв та </w:t>
      </w:r>
      <w:proofErr w:type="spellStart"/>
      <w:r>
        <w:t>функційні</w:t>
      </w:r>
      <w:proofErr w:type="spellEnd"/>
      <w:r>
        <w:t xml:space="preserve"> характеристики продукції програми </w:t>
      </w:r>
      <w:r>
        <w:rPr>
          <w:spacing w:val="-5"/>
        </w:rPr>
        <w:t xml:space="preserve">екологічного </w:t>
      </w:r>
      <w:proofErr w:type="spellStart"/>
      <w:r>
        <w:rPr>
          <w:spacing w:val="-4"/>
        </w:rPr>
        <w:t>марковання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 xml:space="preserve">були </w:t>
      </w:r>
      <w:r>
        <w:rPr>
          <w:spacing w:val="-4"/>
        </w:rPr>
        <w:t xml:space="preserve">такими, щоб </w:t>
      </w:r>
      <w:r>
        <w:t xml:space="preserve">їх </w:t>
      </w:r>
      <w:r>
        <w:rPr>
          <w:spacing w:val="-3"/>
        </w:rPr>
        <w:t xml:space="preserve">міг </w:t>
      </w:r>
      <w:r>
        <w:rPr>
          <w:spacing w:val="-4"/>
        </w:rPr>
        <w:t xml:space="preserve">перевірити </w:t>
      </w:r>
      <w:r>
        <w:rPr>
          <w:spacing w:val="-5"/>
        </w:rPr>
        <w:t xml:space="preserve">орган </w:t>
      </w:r>
      <w:r>
        <w:t xml:space="preserve">з </w:t>
      </w:r>
      <w:proofErr w:type="spellStart"/>
      <w:r>
        <w:rPr>
          <w:spacing w:val="-4"/>
        </w:rPr>
        <w:t>екомаркування</w:t>
      </w:r>
      <w:proofErr w:type="spellEnd"/>
      <w:r>
        <w:rPr>
          <w:spacing w:val="-4"/>
        </w:rPr>
        <w:t xml:space="preserve">. </w:t>
      </w:r>
      <w:r>
        <w:rPr>
          <w:spacing w:val="-7"/>
        </w:rPr>
        <w:t xml:space="preserve">Треба, </w:t>
      </w:r>
      <w:r>
        <w:rPr>
          <w:spacing w:val="-4"/>
        </w:rPr>
        <w:t xml:space="preserve">щоб </w:t>
      </w:r>
      <w:r>
        <w:rPr>
          <w:spacing w:val="-6"/>
        </w:rPr>
        <w:t xml:space="preserve">методи </w:t>
      </w:r>
      <w:r>
        <w:rPr>
          <w:spacing w:val="-5"/>
        </w:rPr>
        <w:t>оцінювання</w:t>
      </w:r>
      <w:r>
        <w:rPr>
          <w:spacing w:val="-12"/>
        </w:rPr>
        <w:t xml:space="preserve"> </w:t>
      </w:r>
      <w:r>
        <w:rPr>
          <w:spacing w:val="-5"/>
        </w:rPr>
        <w:t>відповідності</w:t>
      </w:r>
      <w:r>
        <w:rPr>
          <w:spacing w:val="-13"/>
        </w:rPr>
        <w:t xml:space="preserve"> </w:t>
      </w:r>
      <w:r>
        <w:rPr>
          <w:spacing w:val="-6"/>
        </w:rPr>
        <w:t>передбачали,</w:t>
      </w:r>
      <w:r>
        <w:rPr>
          <w:spacing w:val="-12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rPr>
          <w:spacing w:val="-5"/>
        </w:rPr>
        <w:t>дотриманням</w:t>
      </w:r>
      <w:r>
        <w:rPr>
          <w:spacing w:val="-12"/>
        </w:rPr>
        <w:t xml:space="preserve"> </w:t>
      </w:r>
      <w:r>
        <w:rPr>
          <w:spacing w:val="-6"/>
        </w:rPr>
        <w:t>першочерговості,</w:t>
      </w:r>
      <w:r>
        <w:rPr>
          <w:spacing w:val="-12"/>
        </w:rPr>
        <w:t xml:space="preserve"> </w:t>
      </w:r>
      <w:r>
        <w:rPr>
          <w:spacing w:val="-5"/>
        </w:rPr>
        <w:t>використання</w:t>
      </w:r>
      <w:r>
        <w:rPr>
          <w:spacing w:val="-11"/>
        </w:rPr>
        <w:t xml:space="preserve"> </w:t>
      </w:r>
      <w:r>
        <w:rPr>
          <w:spacing w:val="-6"/>
        </w:rPr>
        <w:t>наведеного</w:t>
      </w:r>
      <w:r>
        <w:rPr>
          <w:spacing w:val="-13"/>
        </w:rPr>
        <w:t xml:space="preserve"> </w:t>
      </w:r>
      <w:r>
        <w:rPr>
          <w:spacing w:val="-5"/>
        </w:rPr>
        <w:t>нижче: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0" w:line="239" w:lineRule="exact"/>
        <w:ind w:left="1612" w:hanging="270"/>
        <w:jc w:val="both"/>
        <w:rPr>
          <w:sz w:val="21"/>
        </w:rPr>
      </w:pPr>
      <w:r>
        <w:rPr>
          <w:sz w:val="21"/>
        </w:rPr>
        <w:t>стандартів ISO та</w:t>
      </w:r>
      <w:r>
        <w:rPr>
          <w:spacing w:val="-2"/>
          <w:sz w:val="21"/>
        </w:rPr>
        <w:t xml:space="preserve"> </w:t>
      </w:r>
      <w:r>
        <w:rPr>
          <w:sz w:val="21"/>
        </w:rPr>
        <w:t>IEC;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9"/>
        <w:ind w:left="1612" w:hanging="270"/>
        <w:jc w:val="both"/>
        <w:rPr>
          <w:sz w:val="21"/>
        </w:rPr>
      </w:pPr>
      <w:r>
        <w:rPr>
          <w:sz w:val="21"/>
        </w:rPr>
        <w:t xml:space="preserve">інших </w:t>
      </w:r>
      <w:proofErr w:type="spellStart"/>
      <w:r>
        <w:rPr>
          <w:sz w:val="21"/>
        </w:rPr>
        <w:t>міжнародно</w:t>
      </w:r>
      <w:proofErr w:type="spellEnd"/>
      <w:r>
        <w:rPr>
          <w:sz w:val="21"/>
        </w:rPr>
        <w:t xml:space="preserve"> визнаних</w:t>
      </w:r>
      <w:r>
        <w:rPr>
          <w:spacing w:val="-4"/>
          <w:sz w:val="21"/>
        </w:rPr>
        <w:t xml:space="preserve"> </w:t>
      </w:r>
      <w:r>
        <w:rPr>
          <w:sz w:val="21"/>
        </w:rPr>
        <w:t>стандартів;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8"/>
        <w:ind w:left="1612" w:hanging="270"/>
        <w:jc w:val="both"/>
        <w:rPr>
          <w:sz w:val="21"/>
        </w:rPr>
      </w:pPr>
      <w:r>
        <w:rPr>
          <w:sz w:val="21"/>
        </w:rPr>
        <w:t>регіональних та національних</w:t>
      </w:r>
      <w:r>
        <w:rPr>
          <w:spacing w:val="-5"/>
          <w:sz w:val="21"/>
        </w:rPr>
        <w:t xml:space="preserve"> </w:t>
      </w:r>
      <w:r>
        <w:rPr>
          <w:sz w:val="21"/>
        </w:rPr>
        <w:t>стандартів;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31"/>
        </w:tabs>
        <w:spacing w:before="19" w:line="259" w:lineRule="auto"/>
        <w:ind w:left="863" w:right="938" w:firstLine="479"/>
        <w:jc w:val="both"/>
        <w:rPr>
          <w:sz w:val="21"/>
        </w:rPr>
      </w:pPr>
      <w:r>
        <w:rPr>
          <w:spacing w:val="3"/>
          <w:sz w:val="21"/>
        </w:rPr>
        <w:t xml:space="preserve">інших </w:t>
      </w:r>
      <w:r>
        <w:rPr>
          <w:sz w:val="21"/>
        </w:rPr>
        <w:t xml:space="preserve">методів, </w:t>
      </w:r>
      <w:r>
        <w:rPr>
          <w:spacing w:val="2"/>
          <w:sz w:val="21"/>
        </w:rPr>
        <w:t xml:space="preserve">які можна повторити </w:t>
      </w:r>
      <w:r>
        <w:rPr>
          <w:sz w:val="21"/>
        </w:rPr>
        <w:t xml:space="preserve">та </w:t>
      </w:r>
      <w:r>
        <w:rPr>
          <w:spacing w:val="3"/>
          <w:sz w:val="21"/>
        </w:rPr>
        <w:t xml:space="preserve">відтворити </w:t>
      </w:r>
      <w:r>
        <w:rPr>
          <w:sz w:val="21"/>
        </w:rPr>
        <w:t xml:space="preserve">та </w:t>
      </w:r>
      <w:r>
        <w:rPr>
          <w:spacing w:val="2"/>
          <w:sz w:val="21"/>
        </w:rPr>
        <w:t xml:space="preserve">які </w:t>
      </w:r>
      <w:r>
        <w:rPr>
          <w:spacing w:val="3"/>
          <w:sz w:val="21"/>
        </w:rPr>
        <w:t xml:space="preserve">відповідають прийнятим </w:t>
      </w:r>
      <w:proofErr w:type="spellStart"/>
      <w:r>
        <w:rPr>
          <w:spacing w:val="3"/>
          <w:sz w:val="21"/>
        </w:rPr>
        <w:t>принци-</w:t>
      </w:r>
      <w:proofErr w:type="spellEnd"/>
      <w:r>
        <w:rPr>
          <w:spacing w:val="3"/>
          <w:sz w:val="21"/>
        </w:rPr>
        <w:t xml:space="preserve"> </w:t>
      </w:r>
      <w:proofErr w:type="spellStart"/>
      <w:r>
        <w:rPr>
          <w:spacing w:val="2"/>
          <w:sz w:val="21"/>
        </w:rPr>
        <w:t>пам</w:t>
      </w:r>
      <w:proofErr w:type="spellEnd"/>
      <w:r>
        <w:rPr>
          <w:spacing w:val="2"/>
          <w:sz w:val="21"/>
        </w:rPr>
        <w:t xml:space="preserve"> усталеної </w:t>
      </w:r>
      <w:r>
        <w:rPr>
          <w:spacing w:val="3"/>
          <w:sz w:val="21"/>
        </w:rPr>
        <w:t xml:space="preserve">лабораторної практики </w:t>
      </w:r>
      <w:r>
        <w:rPr>
          <w:spacing w:val="3"/>
          <w:sz w:val="21"/>
        </w:rPr>
        <w:t xml:space="preserve">(інформацію </w:t>
      </w:r>
      <w:r>
        <w:rPr>
          <w:spacing w:val="2"/>
          <w:sz w:val="21"/>
        </w:rPr>
        <w:t xml:space="preserve">про усталену лабораторну </w:t>
      </w:r>
      <w:r>
        <w:rPr>
          <w:spacing w:val="4"/>
          <w:sz w:val="21"/>
        </w:rPr>
        <w:t xml:space="preserve">практику </w:t>
      </w:r>
      <w:r>
        <w:rPr>
          <w:spacing w:val="3"/>
          <w:sz w:val="21"/>
        </w:rPr>
        <w:t xml:space="preserve">наведено </w:t>
      </w:r>
      <w:r>
        <w:rPr>
          <w:sz w:val="21"/>
        </w:rPr>
        <w:t>в ISO/IEC</w:t>
      </w:r>
      <w:r>
        <w:rPr>
          <w:spacing w:val="-2"/>
          <w:sz w:val="21"/>
        </w:rPr>
        <w:t xml:space="preserve"> </w:t>
      </w:r>
      <w:r>
        <w:rPr>
          <w:sz w:val="21"/>
        </w:rPr>
        <w:t>17025);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0" w:line="239" w:lineRule="exact"/>
        <w:ind w:left="1612" w:hanging="270"/>
        <w:jc w:val="both"/>
        <w:rPr>
          <w:sz w:val="21"/>
        </w:rPr>
      </w:pPr>
      <w:r>
        <w:rPr>
          <w:sz w:val="21"/>
        </w:rPr>
        <w:t>доказів від</w:t>
      </w:r>
      <w:r>
        <w:rPr>
          <w:spacing w:val="-3"/>
          <w:sz w:val="21"/>
        </w:rPr>
        <w:t xml:space="preserve"> </w:t>
      </w:r>
      <w:r>
        <w:rPr>
          <w:sz w:val="21"/>
        </w:rPr>
        <w:t>виробника.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00"/>
        </w:tabs>
        <w:spacing w:before="137"/>
        <w:ind w:left="1799" w:hanging="457"/>
        <w:jc w:val="both"/>
      </w:pPr>
      <w:bookmarkStart w:id="21" w:name="_TOC_250036"/>
      <w:bookmarkEnd w:id="21"/>
      <w:r>
        <w:t>Якість даних</w:t>
      </w:r>
    </w:p>
    <w:p w:rsidR="00465B4D" w:rsidRDefault="00BC4B94">
      <w:pPr>
        <w:pStyle w:val="a3"/>
        <w:spacing w:before="19" w:line="259" w:lineRule="auto"/>
        <w:ind w:left="863" w:right="939" w:firstLine="480"/>
        <w:jc w:val="both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повинен вимагати, щоб дані </w:t>
      </w:r>
      <w:proofErr w:type="spellStart"/>
      <w:r>
        <w:t>унайменшували</w:t>
      </w:r>
      <w:proofErr w:type="spellEnd"/>
      <w:r>
        <w:t xml:space="preserve"> упередженість і </w:t>
      </w:r>
      <w:proofErr w:type="spellStart"/>
      <w:r>
        <w:t>невизна-</w:t>
      </w:r>
      <w:proofErr w:type="spellEnd"/>
      <w:r>
        <w:t xml:space="preserve"> </w:t>
      </w:r>
      <w:proofErr w:type="spellStart"/>
      <w:r>
        <w:t>ченість</w:t>
      </w:r>
      <w:proofErr w:type="spellEnd"/>
      <w:r>
        <w:rPr>
          <w:spacing w:val="-12"/>
        </w:rPr>
        <w:t xml:space="preserve"> </w:t>
      </w:r>
      <w:r>
        <w:t>настільки,</w:t>
      </w:r>
      <w:r>
        <w:rPr>
          <w:spacing w:val="-11"/>
        </w:rPr>
        <w:t xml:space="preserve"> </w:t>
      </w:r>
      <w:r>
        <w:t>наскільки</w:t>
      </w:r>
      <w:r>
        <w:rPr>
          <w:spacing w:val="-12"/>
        </w:rPr>
        <w:t xml:space="preserve"> </w:t>
      </w:r>
      <w:r>
        <w:t>це</w:t>
      </w:r>
      <w:r>
        <w:rPr>
          <w:spacing w:val="-11"/>
        </w:rPr>
        <w:t xml:space="preserve"> </w:t>
      </w:r>
      <w:r>
        <w:t>практично</w:t>
      </w:r>
      <w:r>
        <w:rPr>
          <w:spacing w:val="-12"/>
        </w:rPr>
        <w:t xml:space="preserve"> </w:t>
      </w:r>
      <w:r>
        <w:t>можливо,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rPr>
          <w:spacing w:val="-3"/>
        </w:rPr>
        <w:t>були</w:t>
      </w:r>
      <w:r>
        <w:rPr>
          <w:spacing w:val="-11"/>
        </w:rPr>
        <w:t xml:space="preserve"> </w:t>
      </w:r>
      <w:r>
        <w:t>найкращої</w:t>
      </w:r>
      <w:r>
        <w:rPr>
          <w:spacing w:val="-12"/>
        </w:rPr>
        <w:t xml:space="preserve"> </w:t>
      </w:r>
      <w:r>
        <w:t>якості.</w:t>
      </w:r>
      <w:r>
        <w:rPr>
          <w:spacing w:val="-11"/>
        </w:rPr>
        <w:t xml:space="preserve"> </w:t>
      </w:r>
      <w:r>
        <w:rPr>
          <w:spacing w:val="-4"/>
        </w:rPr>
        <w:t>Треба,</w:t>
      </w:r>
      <w:r>
        <w:rPr>
          <w:spacing w:val="-12"/>
        </w:rPr>
        <w:t xml:space="preserve"> </w:t>
      </w:r>
      <w:r>
        <w:t>щоб</w:t>
      </w:r>
      <w:r>
        <w:rPr>
          <w:spacing w:val="-11"/>
        </w:rPr>
        <w:t xml:space="preserve"> </w:t>
      </w:r>
      <w:r>
        <w:t>якість</w:t>
      </w:r>
      <w:r>
        <w:rPr>
          <w:spacing w:val="-12"/>
        </w:rPr>
        <w:t xml:space="preserve"> </w:t>
      </w:r>
      <w:r>
        <w:t xml:space="preserve">даних характеризували кількісні та якісні аспекти, а джерело даних треба зазначати у вимогах щодо </w:t>
      </w:r>
      <w:proofErr w:type="spellStart"/>
      <w:r>
        <w:t>кри-</w:t>
      </w:r>
      <w:proofErr w:type="spellEnd"/>
      <w:r>
        <w:t xml:space="preserve"> </w:t>
      </w:r>
      <w:proofErr w:type="spellStart"/>
      <w:r>
        <w:t>теріїв</w:t>
      </w:r>
      <w:proofErr w:type="spellEnd"/>
      <w:r>
        <w:t>, коли це</w:t>
      </w:r>
      <w:r>
        <w:rPr>
          <w:spacing w:val="-4"/>
        </w:rPr>
        <w:t xml:space="preserve"> </w:t>
      </w:r>
      <w:r>
        <w:t>можливо.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11"/>
        </w:tabs>
        <w:ind w:left="1810" w:hanging="468"/>
        <w:jc w:val="both"/>
      </w:pPr>
      <w:bookmarkStart w:id="22" w:name="_TOC_250035"/>
      <w:bookmarkEnd w:id="22"/>
      <w:r>
        <w:t>Прозорість</w:t>
      </w:r>
    </w:p>
    <w:p w:rsidR="00465B4D" w:rsidRDefault="00BC4B94">
      <w:pPr>
        <w:pStyle w:val="a3"/>
        <w:spacing w:before="18" w:line="259" w:lineRule="auto"/>
        <w:ind w:left="863" w:right="937" w:firstLine="480"/>
        <w:jc w:val="both"/>
      </w:pPr>
      <w:r>
        <w:rPr>
          <w:spacing w:val="-4"/>
        </w:rPr>
        <w:t xml:space="preserve">Треба, </w:t>
      </w:r>
      <w:r>
        <w:t xml:space="preserve">щоб програма екологічного </w:t>
      </w:r>
      <w:proofErr w:type="spellStart"/>
      <w:r>
        <w:t>марковання</w:t>
      </w:r>
      <w:proofErr w:type="spellEnd"/>
      <w:r>
        <w:t xml:space="preserve"> типу I забезпечувала можливість </w:t>
      </w:r>
      <w:proofErr w:type="spellStart"/>
      <w:r>
        <w:t>проде</w:t>
      </w:r>
      <w:r>
        <w:t>монстру-</w:t>
      </w:r>
      <w:proofErr w:type="spellEnd"/>
      <w:r>
        <w:t xml:space="preserve"> вати прозорість на всіх стадіях її розроблення та функціонування. Прозорість означає, що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ція</w:t>
      </w:r>
      <w:proofErr w:type="spellEnd"/>
      <w:r>
        <w:t xml:space="preserve"> має бути доступною заінтересованим сторонам для проведення інспектування та подання зауваг у</w:t>
      </w:r>
      <w:r>
        <w:rPr>
          <w:spacing w:val="-6"/>
        </w:rPr>
        <w:t xml:space="preserve"> </w:t>
      </w:r>
      <w:r>
        <w:t>всіх</w:t>
      </w:r>
      <w:r>
        <w:rPr>
          <w:spacing w:val="-5"/>
        </w:rPr>
        <w:t xml:space="preserve"> </w:t>
      </w:r>
      <w:r>
        <w:t>доречних</w:t>
      </w:r>
      <w:r>
        <w:rPr>
          <w:spacing w:val="-6"/>
        </w:rPr>
        <w:t xml:space="preserve"> </w:t>
      </w:r>
      <w:r>
        <w:t>випадках.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зауваг</w:t>
      </w:r>
      <w:r>
        <w:rPr>
          <w:spacing w:val="-6"/>
        </w:rPr>
        <w:t xml:space="preserve"> </w:t>
      </w:r>
      <w:r>
        <w:t>необхідно</w:t>
      </w:r>
      <w:r>
        <w:rPr>
          <w:spacing w:val="-5"/>
        </w:rPr>
        <w:t xml:space="preserve"> </w:t>
      </w:r>
      <w:r>
        <w:t>надати</w:t>
      </w:r>
      <w:r>
        <w:rPr>
          <w:spacing w:val="-6"/>
        </w:rPr>
        <w:t xml:space="preserve"> </w:t>
      </w:r>
      <w:r>
        <w:t>достатній</w:t>
      </w:r>
      <w:r>
        <w:rPr>
          <w:spacing w:val="-5"/>
        </w:rPr>
        <w:t xml:space="preserve"> </w:t>
      </w:r>
      <w:r>
        <w:t>період</w:t>
      </w:r>
      <w:r>
        <w:rPr>
          <w:spacing w:val="-6"/>
        </w:rPr>
        <w:t xml:space="preserve"> </w:t>
      </w:r>
      <w:r>
        <w:rPr>
          <w:spacing w:val="-5"/>
        </w:rPr>
        <w:t xml:space="preserve">часу. </w:t>
      </w:r>
      <w:r>
        <w:rPr>
          <w:spacing w:val="-4"/>
        </w:rPr>
        <w:t>Треба,</w:t>
      </w:r>
      <w:r>
        <w:rPr>
          <w:spacing w:val="-6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ця інформація</w:t>
      </w:r>
      <w:r>
        <w:rPr>
          <w:spacing w:val="-2"/>
        </w:rPr>
        <w:t xml:space="preserve"> </w:t>
      </w:r>
      <w:r>
        <w:t>охоплювала: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0" w:line="237" w:lineRule="exact"/>
        <w:ind w:left="1612" w:hanging="270"/>
        <w:jc w:val="both"/>
        <w:rPr>
          <w:sz w:val="21"/>
        </w:rPr>
      </w:pPr>
      <w:r>
        <w:rPr>
          <w:sz w:val="21"/>
        </w:rPr>
        <w:t>вибирання категорій</w:t>
      </w:r>
      <w:r>
        <w:rPr>
          <w:spacing w:val="-3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8"/>
        <w:ind w:left="1612" w:hanging="270"/>
        <w:rPr>
          <w:sz w:val="21"/>
        </w:rPr>
      </w:pPr>
      <w:r>
        <w:rPr>
          <w:sz w:val="21"/>
        </w:rPr>
        <w:t>вибирання та розроблення екологічних критеріїв для</w:t>
      </w:r>
      <w:r>
        <w:rPr>
          <w:spacing w:val="-11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9"/>
        <w:ind w:left="1612" w:hanging="270"/>
        <w:rPr>
          <w:sz w:val="21"/>
        </w:rPr>
      </w:pPr>
      <w:proofErr w:type="spellStart"/>
      <w:r>
        <w:rPr>
          <w:sz w:val="21"/>
        </w:rPr>
        <w:t>функційні</w:t>
      </w:r>
      <w:proofErr w:type="spellEnd"/>
      <w:r>
        <w:rPr>
          <w:sz w:val="21"/>
        </w:rPr>
        <w:t xml:space="preserve"> характеристики</w:t>
      </w:r>
      <w:r>
        <w:rPr>
          <w:spacing w:val="-2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8"/>
        <w:ind w:left="1612" w:hanging="270"/>
        <w:rPr>
          <w:sz w:val="21"/>
        </w:rPr>
      </w:pPr>
      <w:r>
        <w:rPr>
          <w:spacing w:val="-3"/>
          <w:sz w:val="21"/>
        </w:rPr>
        <w:t xml:space="preserve">методи </w:t>
      </w:r>
      <w:r>
        <w:rPr>
          <w:sz w:val="21"/>
        </w:rPr>
        <w:t>випробування та</w:t>
      </w:r>
      <w:r>
        <w:rPr>
          <w:spacing w:val="-1"/>
          <w:sz w:val="21"/>
        </w:rPr>
        <w:t xml:space="preserve"> </w:t>
      </w:r>
      <w:r>
        <w:rPr>
          <w:sz w:val="21"/>
        </w:rPr>
        <w:t>перевірення;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9"/>
        <w:ind w:left="1612" w:hanging="270"/>
        <w:rPr>
          <w:sz w:val="21"/>
        </w:rPr>
      </w:pPr>
      <w:r>
        <w:rPr>
          <w:sz w:val="21"/>
        </w:rPr>
        <w:t xml:space="preserve">порядок </w:t>
      </w:r>
      <w:proofErr w:type="spellStart"/>
      <w:r>
        <w:rPr>
          <w:sz w:val="21"/>
        </w:rPr>
        <w:t>сертифікування</w:t>
      </w:r>
      <w:proofErr w:type="spellEnd"/>
      <w:r>
        <w:rPr>
          <w:sz w:val="21"/>
        </w:rPr>
        <w:t xml:space="preserve"> </w:t>
      </w:r>
      <w:r>
        <w:rPr>
          <w:sz w:val="21"/>
        </w:rPr>
        <w:t>та присвоєння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марковання</w:t>
      </w:r>
      <w:proofErr w:type="spellEnd"/>
      <w:r>
        <w:rPr>
          <w:sz w:val="21"/>
        </w:rPr>
        <w:t>;</w:t>
      </w:r>
    </w:p>
    <w:p w:rsidR="00465B4D" w:rsidRDefault="00465B4D">
      <w:pPr>
        <w:rPr>
          <w:sz w:val="21"/>
        </w:rPr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93"/>
        <w:ind w:left="1668"/>
        <w:rPr>
          <w:sz w:val="21"/>
        </w:rPr>
      </w:pPr>
      <w:r>
        <w:rPr>
          <w:sz w:val="21"/>
        </w:rPr>
        <w:t>строки</w:t>
      </w:r>
      <w:r>
        <w:rPr>
          <w:spacing w:val="-1"/>
          <w:sz w:val="21"/>
        </w:rPr>
        <w:t xml:space="preserve"> </w:t>
      </w:r>
      <w:r>
        <w:rPr>
          <w:sz w:val="21"/>
        </w:rPr>
        <w:t>аналізування;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9"/>
        <w:ind w:left="1668"/>
        <w:rPr>
          <w:sz w:val="21"/>
        </w:rPr>
      </w:pPr>
      <w:r>
        <w:rPr>
          <w:sz w:val="21"/>
        </w:rPr>
        <w:t>строки чинності;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8"/>
        <w:ind w:left="1668"/>
        <w:rPr>
          <w:sz w:val="21"/>
        </w:rPr>
      </w:pPr>
      <w:r>
        <w:rPr>
          <w:sz w:val="21"/>
        </w:rPr>
        <w:t xml:space="preserve">доказ </w:t>
      </w:r>
      <w:proofErr w:type="spellStart"/>
      <w:r>
        <w:rPr>
          <w:sz w:val="21"/>
        </w:rPr>
        <w:t>неконфіденційного</w:t>
      </w:r>
      <w:proofErr w:type="spellEnd"/>
      <w:r>
        <w:rPr>
          <w:sz w:val="21"/>
        </w:rPr>
        <w:t xml:space="preserve"> </w:t>
      </w:r>
      <w:r>
        <w:rPr>
          <w:spacing w:val="-4"/>
          <w:sz w:val="21"/>
        </w:rPr>
        <w:t xml:space="preserve">характеру, </w:t>
      </w:r>
      <w:r>
        <w:rPr>
          <w:sz w:val="21"/>
        </w:rPr>
        <w:t>на підставі якого присвоюють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марковання</w:t>
      </w:r>
      <w:proofErr w:type="spellEnd"/>
      <w:r>
        <w:rPr>
          <w:sz w:val="21"/>
        </w:rPr>
        <w:t>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80"/>
        </w:tabs>
        <w:spacing w:before="19" w:line="259" w:lineRule="auto"/>
        <w:ind w:right="884" w:firstLine="480"/>
        <w:rPr>
          <w:sz w:val="21"/>
        </w:rPr>
      </w:pPr>
      <w:r>
        <w:rPr>
          <w:sz w:val="21"/>
        </w:rPr>
        <w:t xml:space="preserve">джерела фінансування розроблення програм (наприклад, оплата </w:t>
      </w:r>
      <w:r>
        <w:rPr>
          <w:spacing w:val="-4"/>
          <w:sz w:val="21"/>
        </w:rPr>
        <w:t xml:space="preserve">послуг, </w:t>
      </w:r>
      <w:r>
        <w:rPr>
          <w:sz w:val="21"/>
        </w:rPr>
        <w:t>урядова фінансова підтримка</w:t>
      </w:r>
      <w:r>
        <w:rPr>
          <w:spacing w:val="-2"/>
          <w:sz w:val="21"/>
        </w:rPr>
        <w:t xml:space="preserve"> </w:t>
      </w:r>
      <w:r>
        <w:rPr>
          <w:sz w:val="21"/>
        </w:rPr>
        <w:t>тощо);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0" w:line="240" w:lineRule="exact"/>
        <w:ind w:left="1668"/>
        <w:rPr>
          <w:sz w:val="21"/>
        </w:rPr>
      </w:pPr>
      <w:r>
        <w:rPr>
          <w:sz w:val="21"/>
        </w:rPr>
        <w:t>перевірення</w:t>
      </w:r>
      <w:r>
        <w:rPr>
          <w:spacing w:val="-1"/>
          <w:sz w:val="21"/>
        </w:rPr>
        <w:t xml:space="preserve"> </w:t>
      </w:r>
      <w:r>
        <w:rPr>
          <w:sz w:val="21"/>
        </w:rPr>
        <w:t>відповідності.</w:t>
      </w:r>
    </w:p>
    <w:p w:rsidR="00465B4D" w:rsidRDefault="00BC4B94">
      <w:pPr>
        <w:pStyle w:val="a3"/>
        <w:spacing w:before="18"/>
        <w:ind w:left="1400"/>
      </w:pPr>
      <w:r>
        <w:t>Прозорість не повинна суперечити вимогам 5.16.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68"/>
        </w:tabs>
        <w:spacing w:before="138"/>
        <w:ind w:left="1867" w:hanging="468"/>
        <w:jc w:val="both"/>
      </w:pPr>
      <w:bookmarkStart w:id="23" w:name="_TOC_250034"/>
      <w:bookmarkEnd w:id="23"/>
      <w:r>
        <w:t>Доступність</w:t>
      </w:r>
    </w:p>
    <w:p w:rsidR="00465B4D" w:rsidRDefault="00BC4B94">
      <w:pPr>
        <w:pStyle w:val="a3"/>
        <w:spacing w:before="18" w:line="259" w:lineRule="auto"/>
        <w:ind w:left="920" w:right="880" w:firstLine="480"/>
        <w:jc w:val="both"/>
      </w:pPr>
      <w:r>
        <w:rPr>
          <w:spacing w:val="-4"/>
        </w:rPr>
        <w:t>Треба,</w:t>
      </w:r>
      <w:r>
        <w:rPr>
          <w:spacing w:val="-5"/>
        </w:rPr>
        <w:t xml:space="preserve"> </w:t>
      </w:r>
      <w:r>
        <w:t>щоб</w:t>
      </w:r>
      <w:r>
        <w:rPr>
          <w:spacing w:val="-4"/>
        </w:rPr>
        <w:t xml:space="preserve"> </w:t>
      </w:r>
      <w:r>
        <w:t>процеси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екологічного</w:t>
      </w:r>
      <w:r>
        <w:rPr>
          <w:spacing w:val="-4"/>
        </w:rPr>
        <w:t xml:space="preserve"> </w:t>
      </w:r>
      <w:r>
        <w:t>маркування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участі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цих</w:t>
      </w:r>
      <w:r>
        <w:rPr>
          <w:spacing w:val="-4"/>
        </w:rPr>
        <w:t xml:space="preserve"> </w:t>
      </w:r>
      <w:proofErr w:type="spellStart"/>
      <w:r>
        <w:t>програ-</w:t>
      </w:r>
      <w:proofErr w:type="spellEnd"/>
      <w:r>
        <w:t xml:space="preserve"> мах</w:t>
      </w:r>
      <w:r>
        <w:rPr>
          <w:spacing w:val="-14"/>
        </w:rPr>
        <w:t xml:space="preserve"> </w:t>
      </w:r>
      <w:r>
        <w:rPr>
          <w:spacing w:val="-4"/>
        </w:rPr>
        <w:t>були</w:t>
      </w:r>
      <w:r>
        <w:rPr>
          <w:spacing w:val="-14"/>
        </w:rPr>
        <w:t xml:space="preserve"> </w:t>
      </w:r>
      <w:r>
        <w:t>відкритими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всіх</w:t>
      </w:r>
      <w:r>
        <w:rPr>
          <w:spacing w:val="-14"/>
        </w:rPr>
        <w:t xml:space="preserve"> </w:t>
      </w:r>
      <w:r>
        <w:t>потенційних</w:t>
      </w:r>
      <w:r>
        <w:rPr>
          <w:spacing w:val="-13"/>
        </w:rPr>
        <w:t xml:space="preserve"> </w:t>
      </w:r>
      <w:r>
        <w:t>заявників.</w:t>
      </w:r>
      <w:r>
        <w:rPr>
          <w:spacing w:val="-14"/>
        </w:rPr>
        <w:t xml:space="preserve"> </w:t>
      </w:r>
      <w:r>
        <w:rPr>
          <w:spacing w:val="-6"/>
        </w:rPr>
        <w:t>Усі</w:t>
      </w:r>
      <w:r>
        <w:rPr>
          <w:spacing w:val="-13"/>
        </w:rPr>
        <w:t xml:space="preserve"> </w:t>
      </w:r>
      <w:r>
        <w:t>заявники,</w:t>
      </w:r>
      <w:r>
        <w:rPr>
          <w:spacing w:val="-14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задовольнили</w:t>
      </w:r>
      <w:r>
        <w:rPr>
          <w:spacing w:val="-15"/>
        </w:rPr>
        <w:t xml:space="preserve"> </w:t>
      </w:r>
      <w:r>
        <w:t>екологічні</w:t>
      </w:r>
      <w:r>
        <w:rPr>
          <w:spacing w:val="-13"/>
        </w:rPr>
        <w:t xml:space="preserve"> </w:t>
      </w:r>
      <w:r>
        <w:t>критерії для</w:t>
      </w:r>
      <w:r>
        <w:rPr>
          <w:spacing w:val="-4"/>
        </w:rPr>
        <w:t xml:space="preserve"> </w:t>
      </w:r>
      <w:r>
        <w:t>конкретної</w:t>
      </w:r>
      <w:r>
        <w:rPr>
          <w:spacing w:val="-4"/>
        </w:rPr>
        <w:t xml:space="preserve"> </w:t>
      </w:r>
      <w:r>
        <w:t>категорії</w:t>
      </w:r>
      <w:r>
        <w:rPr>
          <w:spacing w:val="-4"/>
        </w:rPr>
        <w:t xml:space="preserve"> </w:t>
      </w:r>
      <w:r>
        <w:t>продукції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програми,</w:t>
      </w:r>
      <w:r>
        <w:rPr>
          <w:spacing w:val="-4"/>
        </w:rPr>
        <w:t xml:space="preserve"> </w:t>
      </w:r>
      <w:r>
        <w:t>повинні</w:t>
      </w:r>
      <w:r>
        <w:rPr>
          <w:spacing w:val="-4"/>
        </w:rPr>
        <w:t xml:space="preserve"> </w:t>
      </w:r>
      <w:r>
        <w:t>мати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отримання</w:t>
      </w:r>
      <w:r>
        <w:rPr>
          <w:spacing w:val="-4"/>
        </w:rPr>
        <w:t xml:space="preserve"> </w:t>
      </w:r>
      <w:r>
        <w:t>ліцензії з дозволом використовувати</w:t>
      </w:r>
      <w:r>
        <w:rPr>
          <w:spacing w:val="-4"/>
        </w:rPr>
        <w:t xml:space="preserve"> </w:t>
      </w:r>
      <w:proofErr w:type="spellStart"/>
      <w:r>
        <w:t>марковання</w:t>
      </w:r>
      <w:proofErr w:type="spellEnd"/>
      <w:r>
        <w:t>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68"/>
        </w:tabs>
        <w:ind w:left="1867" w:hanging="468"/>
        <w:jc w:val="both"/>
      </w:pPr>
      <w:bookmarkStart w:id="24" w:name="_TOC_250033"/>
      <w:r>
        <w:t>Наукові засади екологічних критеріїв для</w:t>
      </w:r>
      <w:r>
        <w:rPr>
          <w:spacing w:val="-4"/>
        </w:rPr>
        <w:t xml:space="preserve"> </w:t>
      </w:r>
      <w:bookmarkEnd w:id="24"/>
      <w:r>
        <w:t>продукції</w:t>
      </w:r>
    </w:p>
    <w:p w:rsidR="00465B4D" w:rsidRDefault="00BC4B94">
      <w:pPr>
        <w:pStyle w:val="a3"/>
        <w:spacing w:before="19" w:line="259" w:lineRule="auto"/>
        <w:ind w:left="920" w:right="882" w:firstLine="480"/>
        <w:jc w:val="both"/>
      </w:pPr>
      <w:r>
        <w:rPr>
          <w:spacing w:val="-6"/>
        </w:rPr>
        <w:t xml:space="preserve">Треба, </w:t>
      </w:r>
      <w:r>
        <w:rPr>
          <w:spacing w:val="-3"/>
        </w:rPr>
        <w:t xml:space="preserve">щоб основою </w:t>
      </w:r>
      <w:r>
        <w:rPr>
          <w:spacing w:val="-4"/>
        </w:rPr>
        <w:t xml:space="preserve">розроблення </w:t>
      </w:r>
      <w:r>
        <w:rPr>
          <w:spacing w:val="-3"/>
        </w:rPr>
        <w:t xml:space="preserve">та вибирання критеріїв </w:t>
      </w:r>
      <w:r>
        <w:rPr>
          <w:spacing w:val="-5"/>
        </w:rPr>
        <w:t xml:space="preserve">були </w:t>
      </w:r>
      <w:r>
        <w:rPr>
          <w:spacing w:val="-4"/>
        </w:rPr>
        <w:t xml:space="preserve">обґрунтовані науково-технічні </w:t>
      </w:r>
      <w:proofErr w:type="spellStart"/>
      <w:r>
        <w:t>прин-</w:t>
      </w:r>
      <w:proofErr w:type="spellEnd"/>
      <w:r>
        <w:t xml:space="preserve"> </w:t>
      </w:r>
      <w:proofErr w:type="spellStart"/>
      <w:r>
        <w:t>ципи</w:t>
      </w:r>
      <w:proofErr w:type="spellEnd"/>
      <w:r>
        <w:t>.</w:t>
      </w:r>
      <w:r>
        <w:rPr>
          <w:spacing w:val="-7"/>
        </w:rPr>
        <w:t xml:space="preserve"> </w:t>
      </w:r>
      <w:r>
        <w:t>Критерії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формувати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основі</w:t>
      </w:r>
      <w:r>
        <w:rPr>
          <w:spacing w:val="-7"/>
        </w:rPr>
        <w:t xml:space="preserve"> </w:t>
      </w:r>
      <w:r>
        <w:t>даних,</w:t>
      </w:r>
      <w:r>
        <w:rPr>
          <w:spacing w:val="-7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підтверджують</w:t>
      </w:r>
      <w:r>
        <w:rPr>
          <w:spacing w:val="-7"/>
        </w:rPr>
        <w:t xml:space="preserve"> </w:t>
      </w:r>
      <w:r>
        <w:t>заяву</w:t>
      </w:r>
      <w:r>
        <w:rPr>
          <w:spacing w:val="-7"/>
        </w:rPr>
        <w:t xml:space="preserve"> </w:t>
      </w:r>
      <w:r>
        <w:rPr>
          <w:spacing w:val="-3"/>
        </w:rPr>
        <w:t>щодо</w:t>
      </w:r>
      <w:r>
        <w:rPr>
          <w:spacing w:val="-7"/>
        </w:rPr>
        <w:t xml:space="preserve"> </w:t>
      </w:r>
      <w:r>
        <w:t>екологічної</w:t>
      </w:r>
      <w:r>
        <w:rPr>
          <w:spacing w:val="-7"/>
        </w:rPr>
        <w:t xml:space="preserve"> </w:t>
      </w:r>
      <w:r>
        <w:t>переваги.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68"/>
        </w:tabs>
        <w:spacing w:before="117"/>
        <w:ind w:left="1867" w:hanging="468"/>
        <w:jc w:val="both"/>
      </w:pPr>
      <w:bookmarkStart w:id="25" w:name="_TOC_250032"/>
      <w:r>
        <w:t>Уникнення конфлікту</w:t>
      </w:r>
      <w:r>
        <w:rPr>
          <w:spacing w:val="-2"/>
        </w:rPr>
        <w:t xml:space="preserve"> </w:t>
      </w:r>
      <w:bookmarkEnd w:id="25"/>
      <w:r>
        <w:t>інтересів</w:t>
      </w:r>
    </w:p>
    <w:p w:rsidR="00465B4D" w:rsidRDefault="00BC4B94">
      <w:pPr>
        <w:pStyle w:val="a3"/>
        <w:spacing w:before="19" w:line="259" w:lineRule="auto"/>
        <w:ind w:left="920" w:right="880" w:firstLine="480"/>
        <w:jc w:val="both"/>
      </w:pPr>
      <w:r>
        <w:t xml:space="preserve">Треба, щоб програми екологічного </w:t>
      </w:r>
      <w:proofErr w:type="spellStart"/>
      <w:r>
        <w:t>марковання</w:t>
      </w:r>
      <w:proofErr w:type="spellEnd"/>
      <w:r>
        <w:t xml:space="preserve"> типу I гарантували, що вони є вільними від </w:t>
      </w:r>
      <w:proofErr w:type="spellStart"/>
      <w:r>
        <w:t>нена-</w:t>
      </w:r>
      <w:proofErr w:type="spellEnd"/>
      <w:r>
        <w:t xml:space="preserve"> </w:t>
      </w:r>
      <w:proofErr w:type="spellStart"/>
      <w:r>
        <w:t>лежного</w:t>
      </w:r>
      <w:proofErr w:type="spellEnd"/>
      <w:r>
        <w:t xml:space="preserve"> впливу. Треба, щоб програма забезпечувала можливість продемонструвати, що джерела фінансування не спричиняють конфлікту інтересів.</w:t>
      </w:r>
    </w:p>
    <w:p w:rsidR="00465B4D" w:rsidRDefault="00BC4B94">
      <w:pPr>
        <w:spacing w:before="20"/>
        <w:ind w:left="1400"/>
        <w:rPr>
          <w:sz w:val="16"/>
        </w:rPr>
      </w:pPr>
      <w:r>
        <w:rPr>
          <w:b/>
          <w:sz w:val="16"/>
        </w:rPr>
        <w:t xml:space="preserve">Примітка. </w:t>
      </w:r>
      <w:r>
        <w:rPr>
          <w:sz w:val="16"/>
        </w:rPr>
        <w:t>Відповідні нас</w:t>
      </w:r>
      <w:r>
        <w:rPr>
          <w:sz w:val="16"/>
        </w:rPr>
        <w:t>танови наведено також в ISO/IEC 17065.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68"/>
        </w:tabs>
        <w:spacing w:before="148"/>
        <w:ind w:left="1867" w:hanging="468"/>
        <w:jc w:val="both"/>
      </w:pPr>
      <w:bookmarkStart w:id="26" w:name="_TOC_250031"/>
      <w:r>
        <w:t>Компетентність</w:t>
      </w:r>
      <w:r>
        <w:rPr>
          <w:spacing w:val="-1"/>
        </w:rPr>
        <w:t xml:space="preserve"> </w:t>
      </w:r>
      <w:bookmarkEnd w:id="26"/>
      <w:r>
        <w:t>перевіряльників</w:t>
      </w:r>
    </w:p>
    <w:p w:rsidR="00465B4D" w:rsidRDefault="00BC4B94">
      <w:pPr>
        <w:pStyle w:val="a3"/>
        <w:spacing w:before="19" w:line="259" w:lineRule="auto"/>
        <w:ind w:left="920" w:right="882" w:firstLine="480"/>
        <w:jc w:val="both"/>
      </w:pPr>
      <w:r>
        <w:t xml:space="preserve">Орган з </w:t>
      </w:r>
      <w:proofErr w:type="spellStart"/>
      <w:r>
        <w:rPr>
          <w:spacing w:val="2"/>
        </w:rPr>
        <w:t>екомаркування</w:t>
      </w:r>
      <w:proofErr w:type="spellEnd"/>
      <w:r>
        <w:rPr>
          <w:spacing w:val="2"/>
        </w:rPr>
        <w:t xml:space="preserve"> </w:t>
      </w:r>
      <w:r>
        <w:t>повинен визначити процедури, які охоплюють процес оцінювання та підвищення</w:t>
      </w:r>
      <w:r>
        <w:rPr>
          <w:spacing w:val="-12"/>
        </w:rPr>
        <w:t xml:space="preserve"> </w:t>
      </w:r>
      <w:r>
        <w:t>компетентності</w:t>
      </w:r>
      <w:r>
        <w:rPr>
          <w:spacing w:val="-10"/>
        </w:rPr>
        <w:t xml:space="preserve"> </w:t>
      </w:r>
      <w:r>
        <w:t>перевіряльників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допомогою,</w:t>
      </w:r>
      <w:r>
        <w:rPr>
          <w:spacing w:val="-11"/>
        </w:rPr>
        <w:t xml:space="preserve"> </w:t>
      </w:r>
      <w:r>
        <w:t>наприклад,</w:t>
      </w:r>
      <w:r>
        <w:rPr>
          <w:spacing w:val="-11"/>
        </w:rPr>
        <w:t xml:space="preserve"> </w:t>
      </w:r>
      <w:r>
        <w:t>періодичного</w:t>
      </w:r>
      <w:r>
        <w:rPr>
          <w:spacing w:val="-11"/>
        </w:rPr>
        <w:t xml:space="preserve"> </w:t>
      </w:r>
      <w:r>
        <w:t>навчання.</w:t>
      </w:r>
      <w:r>
        <w:rPr>
          <w:spacing w:val="-11"/>
        </w:rPr>
        <w:t xml:space="preserve"> </w:t>
      </w:r>
      <w:r>
        <w:t>Орган з</w:t>
      </w:r>
      <w:r>
        <w:rPr>
          <w:spacing w:val="-14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13"/>
        </w:rPr>
        <w:t xml:space="preserve"> </w:t>
      </w:r>
      <w:r>
        <w:t>повинен</w:t>
      </w:r>
      <w:r>
        <w:rPr>
          <w:spacing w:val="-13"/>
        </w:rPr>
        <w:t xml:space="preserve"> </w:t>
      </w:r>
      <w:r>
        <w:t>мати</w:t>
      </w:r>
      <w:r>
        <w:rPr>
          <w:spacing w:val="-13"/>
        </w:rPr>
        <w:t xml:space="preserve"> </w:t>
      </w:r>
      <w:r>
        <w:t>прозорий</w:t>
      </w:r>
      <w:r>
        <w:rPr>
          <w:spacing w:val="-14"/>
        </w:rPr>
        <w:t xml:space="preserve"> </w:t>
      </w:r>
      <w:r>
        <w:t>задокументований</w:t>
      </w:r>
      <w:r>
        <w:rPr>
          <w:spacing w:val="-13"/>
        </w:rPr>
        <w:t xml:space="preserve"> </w:t>
      </w:r>
      <w:r>
        <w:t>процес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управління</w:t>
      </w:r>
      <w:r>
        <w:rPr>
          <w:spacing w:val="-13"/>
        </w:rPr>
        <w:t xml:space="preserve"> </w:t>
      </w:r>
      <w:r>
        <w:t>діяльністю</w:t>
      </w:r>
      <w:r>
        <w:rPr>
          <w:spacing w:val="-13"/>
        </w:rPr>
        <w:t xml:space="preserve"> </w:t>
      </w:r>
      <w:r>
        <w:t>з</w:t>
      </w:r>
      <w:r>
        <w:rPr>
          <w:spacing w:val="-14"/>
        </w:rPr>
        <w:t xml:space="preserve"> </w:t>
      </w:r>
      <w:proofErr w:type="spellStart"/>
      <w:r>
        <w:t>пере-</w:t>
      </w:r>
      <w:proofErr w:type="spellEnd"/>
      <w:r>
        <w:t xml:space="preserve"> </w:t>
      </w:r>
      <w:proofErr w:type="spellStart"/>
      <w:r>
        <w:t>вірення</w:t>
      </w:r>
      <w:proofErr w:type="spellEnd"/>
      <w:r>
        <w:t xml:space="preserve"> та забезпечення</w:t>
      </w:r>
      <w:r>
        <w:rPr>
          <w:spacing w:val="-4"/>
        </w:rPr>
        <w:t xml:space="preserve"> </w:t>
      </w:r>
      <w:proofErr w:type="spellStart"/>
      <w:r>
        <w:t>простежуваності</w:t>
      </w:r>
      <w:proofErr w:type="spellEnd"/>
      <w:r>
        <w:t>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68"/>
        </w:tabs>
        <w:ind w:left="1867" w:hanging="468"/>
        <w:jc w:val="both"/>
      </w:pPr>
      <w:bookmarkStart w:id="27" w:name="_TOC_250030"/>
      <w:r>
        <w:t>Витрати та оплата</w:t>
      </w:r>
      <w:r>
        <w:rPr>
          <w:spacing w:val="-2"/>
        </w:rPr>
        <w:t xml:space="preserve"> </w:t>
      </w:r>
      <w:bookmarkEnd w:id="27"/>
      <w:r>
        <w:t>послуг</w:t>
      </w:r>
    </w:p>
    <w:p w:rsidR="00465B4D" w:rsidRDefault="00BC4B94">
      <w:pPr>
        <w:pStyle w:val="a3"/>
        <w:spacing w:before="18" w:line="259" w:lineRule="auto"/>
        <w:ind w:left="920" w:right="880" w:firstLine="480"/>
        <w:jc w:val="both"/>
      </w:pPr>
      <w:r>
        <w:t>Оплата послуг може охоплювати оплату витрат на опрацювання заявки, витрат на проведення випробув</w:t>
      </w:r>
      <w:r>
        <w:t xml:space="preserve">ання й адміністративні витрати. Треба, щоб витрати та оплата послуг, пов’язані з </w:t>
      </w:r>
      <w:proofErr w:type="spellStart"/>
      <w:r>
        <w:t>присвоєн-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 xml:space="preserve"> та підтриманням чинності </w:t>
      </w:r>
      <w:proofErr w:type="spellStart"/>
      <w:r>
        <w:t>марковання</w:t>
      </w:r>
      <w:proofErr w:type="spellEnd"/>
      <w:r>
        <w:t>, враховували всі витрати програми та утримувалися на якомога нижчому рівні, щоб забезпечити максимальну доступність.</w:t>
      </w:r>
    </w:p>
    <w:p w:rsidR="00465B4D" w:rsidRDefault="00BC4B94">
      <w:pPr>
        <w:pStyle w:val="a3"/>
        <w:spacing w:line="238" w:lineRule="exact"/>
        <w:ind w:left="1400"/>
        <w:jc w:val="both"/>
      </w:pPr>
      <w:r>
        <w:t>Треба, щ</w:t>
      </w:r>
      <w:r>
        <w:t>об тарифи на будь-які послуги були справедливими для всіх заявників та ліцензіатів.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68"/>
        </w:tabs>
        <w:spacing w:before="138"/>
        <w:ind w:left="1867" w:hanging="468"/>
        <w:jc w:val="both"/>
      </w:pPr>
      <w:bookmarkStart w:id="28" w:name="_TOC_250029"/>
      <w:bookmarkEnd w:id="28"/>
      <w:r>
        <w:t>Конфіденційність</w:t>
      </w:r>
    </w:p>
    <w:p w:rsidR="00465B4D" w:rsidRDefault="00BC4B94">
      <w:pPr>
        <w:pStyle w:val="a3"/>
        <w:spacing w:before="18"/>
        <w:ind w:left="1400"/>
      </w:pPr>
      <w:r>
        <w:t>Треба забезпечити конфіденційність усієї інформації, визначеної як конфіденційна.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868"/>
        </w:tabs>
        <w:spacing w:before="138"/>
        <w:ind w:left="1867" w:hanging="468"/>
        <w:jc w:val="both"/>
      </w:pPr>
      <w:bookmarkStart w:id="29" w:name="_TOC_250028"/>
      <w:r>
        <w:t>Взаємне</w:t>
      </w:r>
      <w:r>
        <w:rPr>
          <w:spacing w:val="-2"/>
        </w:rPr>
        <w:t xml:space="preserve"> </w:t>
      </w:r>
      <w:bookmarkEnd w:id="29"/>
      <w:r>
        <w:t>визнання</w:t>
      </w:r>
    </w:p>
    <w:p w:rsidR="00465B4D" w:rsidRDefault="00BC4B94">
      <w:pPr>
        <w:pStyle w:val="a3"/>
        <w:spacing w:before="18" w:line="259" w:lineRule="auto"/>
        <w:ind w:left="920" w:right="884" w:firstLine="480"/>
        <w:jc w:val="both"/>
      </w:pPr>
      <w:r>
        <w:rPr>
          <w:spacing w:val="-5"/>
        </w:rPr>
        <w:t xml:space="preserve">Треба </w:t>
      </w:r>
      <w:r>
        <w:t xml:space="preserve">заохочувати взаємне визнання, ґрунтоване на довірі. Взаємно може бути визнано </w:t>
      </w:r>
      <w:proofErr w:type="spellStart"/>
      <w:r>
        <w:rPr>
          <w:spacing w:val="-3"/>
        </w:rPr>
        <w:t>резуль-</w:t>
      </w:r>
      <w:proofErr w:type="spellEnd"/>
      <w:r>
        <w:rPr>
          <w:spacing w:val="-3"/>
        </w:rPr>
        <w:t xml:space="preserve"> </w:t>
      </w:r>
      <w:r>
        <w:t xml:space="preserve">тати </w:t>
      </w:r>
      <w:r>
        <w:rPr>
          <w:spacing w:val="3"/>
        </w:rPr>
        <w:t xml:space="preserve">випробування, інспектування, оцінювання відповідності, </w:t>
      </w:r>
      <w:r>
        <w:rPr>
          <w:spacing w:val="2"/>
        </w:rPr>
        <w:t xml:space="preserve">процедури </w:t>
      </w:r>
      <w:r>
        <w:rPr>
          <w:spacing w:val="3"/>
        </w:rPr>
        <w:t xml:space="preserve">адміністрування </w:t>
      </w:r>
      <w:r>
        <w:t xml:space="preserve">і, </w:t>
      </w:r>
      <w:r>
        <w:rPr>
          <w:spacing w:val="2"/>
        </w:rPr>
        <w:t xml:space="preserve">якщо </w:t>
      </w:r>
      <w:r>
        <w:t>доречно, екологічні критерії для продукції.</w:t>
      </w:r>
    </w:p>
    <w:p w:rsidR="00465B4D" w:rsidRDefault="00BC4B94">
      <w:pPr>
        <w:pStyle w:val="a3"/>
        <w:spacing w:line="259" w:lineRule="auto"/>
        <w:ind w:left="920" w:right="883" w:firstLine="480"/>
        <w:jc w:val="both"/>
      </w:pPr>
      <w:r>
        <w:t>Для забезпечення повної прозорос</w:t>
      </w:r>
      <w:r>
        <w:t xml:space="preserve">ті треба, щоб була доступною інформація щодо чинних угод про взаємне визнання з іншими органами з </w:t>
      </w:r>
      <w:proofErr w:type="spellStart"/>
      <w:r>
        <w:t>екомаркування</w:t>
      </w:r>
      <w:proofErr w:type="spellEnd"/>
      <w:r>
        <w:t>.</w:t>
      </w:r>
    </w:p>
    <w:p w:rsidR="00465B4D" w:rsidRDefault="00BC4B94">
      <w:pPr>
        <w:spacing w:before="15"/>
        <w:ind w:left="1400"/>
        <w:jc w:val="both"/>
        <w:rPr>
          <w:sz w:val="16"/>
        </w:rPr>
      </w:pPr>
      <w:r>
        <w:rPr>
          <w:b/>
          <w:sz w:val="16"/>
        </w:rPr>
        <w:t xml:space="preserve">Примітка. </w:t>
      </w:r>
      <w:r>
        <w:rPr>
          <w:sz w:val="16"/>
        </w:rPr>
        <w:t>Докладніші настанови наведено в ISO/IEC 17040.</w:t>
      </w:r>
    </w:p>
    <w:p w:rsidR="00465B4D" w:rsidRDefault="00465B4D">
      <w:pPr>
        <w:pStyle w:val="a3"/>
        <w:spacing w:before="3"/>
        <w:rPr>
          <w:sz w:val="20"/>
        </w:rPr>
      </w:pPr>
    </w:p>
    <w:p w:rsidR="00465B4D" w:rsidRDefault="00BC4B94">
      <w:pPr>
        <w:pStyle w:val="3"/>
        <w:numPr>
          <w:ilvl w:val="0"/>
          <w:numId w:val="3"/>
        </w:numPr>
        <w:tabs>
          <w:tab w:val="left" w:pos="1615"/>
        </w:tabs>
        <w:ind w:hanging="215"/>
        <w:jc w:val="both"/>
      </w:pPr>
      <w:bookmarkStart w:id="30" w:name="_TOC_250027"/>
      <w:bookmarkEnd w:id="30"/>
      <w:r>
        <w:rPr>
          <w:spacing w:val="10"/>
        </w:rPr>
        <w:t>ПРОЦЕДУРИ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31"/>
        <w:ind w:left="1750"/>
      </w:pPr>
      <w:bookmarkStart w:id="31" w:name="_TOC_250026"/>
      <w:r>
        <w:t>Загальні</w:t>
      </w:r>
      <w:r>
        <w:rPr>
          <w:spacing w:val="-1"/>
        </w:rPr>
        <w:t xml:space="preserve"> </w:t>
      </w:r>
      <w:bookmarkEnd w:id="31"/>
      <w:r>
        <w:rPr>
          <w:spacing w:val="-3"/>
        </w:rPr>
        <w:t>положення</w:t>
      </w:r>
    </w:p>
    <w:p w:rsidR="00465B4D" w:rsidRDefault="00BC4B94">
      <w:pPr>
        <w:pStyle w:val="a3"/>
        <w:spacing w:before="19"/>
        <w:ind w:left="1400"/>
      </w:pPr>
      <w:r>
        <w:t xml:space="preserve">Екологічне </w:t>
      </w:r>
      <w:proofErr w:type="spellStart"/>
      <w:r>
        <w:t>марковання</w:t>
      </w:r>
      <w:proofErr w:type="spellEnd"/>
      <w:r>
        <w:t xml:space="preserve"> типу I передбачає запровадження ітеративного процесу, який охоплює: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8"/>
        <w:ind w:left="1668"/>
        <w:rPr>
          <w:sz w:val="21"/>
        </w:rPr>
      </w:pPr>
      <w:r>
        <w:rPr>
          <w:sz w:val="21"/>
        </w:rPr>
        <w:t>консультування із заінтересованими</w:t>
      </w:r>
      <w:r>
        <w:rPr>
          <w:spacing w:val="-5"/>
          <w:sz w:val="21"/>
        </w:rPr>
        <w:t xml:space="preserve"> </w:t>
      </w:r>
      <w:r>
        <w:rPr>
          <w:sz w:val="21"/>
        </w:rPr>
        <w:t>сторонами;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9"/>
        <w:ind w:left="1668"/>
        <w:rPr>
          <w:sz w:val="21"/>
        </w:rPr>
      </w:pPr>
      <w:r>
        <w:rPr>
          <w:sz w:val="21"/>
        </w:rPr>
        <w:t>вибирання категорій</w:t>
      </w:r>
      <w:r>
        <w:rPr>
          <w:spacing w:val="-3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8"/>
        <w:ind w:left="1668"/>
        <w:rPr>
          <w:sz w:val="21"/>
        </w:rPr>
      </w:pPr>
      <w:r>
        <w:rPr>
          <w:sz w:val="21"/>
        </w:rPr>
        <w:t>розроблення, аналізування та модифікування екологічних критеріїв для</w:t>
      </w:r>
      <w:r>
        <w:rPr>
          <w:spacing w:val="-20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9"/>
        <w:ind w:left="1668"/>
        <w:rPr>
          <w:sz w:val="21"/>
        </w:rPr>
      </w:pPr>
      <w:r>
        <w:rPr>
          <w:sz w:val="21"/>
        </w:rPr>
        <w:t xml:space="preserve">установлення </w:t>
      </w:r>
      <w:proofErr w:type="spellStart"/>
      <w:r>
        <w:rPr>
          <w:sz w:val="21"/>
        </w:rPr>
        <w:t>функційних</w:t>
      </w:r>
      <w:proofErr w:type="spellEnd"/>
      <w:r>
        <w:rPr>
          <w:sz w:val="21"/>
        </w:rPr>
        <w:t xml:space="preserve"> характеристик</w:t>
      </w:r>
      <w:r>
        <w:rPr>
          <w:spacing w:val="-4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2"/>
        </w:tabs>
        <w:spacing w:before="18"/>
        <w:ind w:left="1661" w:hanging="262"/>
        <w:rPr>
          <w:sz w:val="21"/>
        </w:rPr>
      </w:pPr>
      <w:r>
        <w:rPr>
          <w:sz w:val="21"/>
        </w:rPr>
        <w:t>упровадження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процедур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сертифікування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межах</w:t>
      </w:r>
      <w:r>
        <w:rPr>
          <w:spacing w:val="-11"/>
          <w:sz w:val="21"/>
        </w:rPr>
        <w:t xml:space="preserve"> </w:t>
      </w:r>
      <w:r>
        <w:rPr>
          <w:sz w:val="21"/>
        </w:rPr>
        <w:t>програми</w:t>
      </w:r>
      <w:r>
        <w:rPr>
          <w:spacing w:val="-9"/>
          <w:sz w:val="21"/>
        </w:rPr>
        <w:t xml:space="preserve"> </w:t>
      </w:r>
      <w:r>
        <w:rPr>
          <w:sz w:val="21"/>
        </w:rPr>
        <w:t>та</w:t>
      </w:r>
      <w:r>
        <w:rPr>
          <w:spacing w:val="-11"/>
          <w:sz w:val="21"/>
        </w:rPr>
        <w:t xml:space="preserve"> </w:t>
      </w:r>
      <w:r>
        <w:rPr>
          <w:sz w:val="21"/>
        </w:rPr>
        <w:t>інших</w:t>
      </w:r>
      <w:r>
        <w:rPr>
          <w:spacing w:val="-10"/>
          <w:sz w:val="21"/>
        </w:rPr>
        <w:t xml:space="preserve"> </w:t>
      </w:r>
      <w:r>
        <w:rPr>
          <w:sz w:val="21"/>
        </w:rPr>
        <w:t>елементів</w:t>
      </w:r>
      <w:r>
        <w:rPr>
          <w:spacing w:val="-11"/>
          <w:sz w:val="21"/>
        </w:rPr>
        <w:t xml:space="preserve"> </w:t>
      </w:r>
      <w:r>
        <w:rPr>
          <w:sz w:val="21"/>
        </w:rPr>
        <w:t>керування</w:t>
      </w:r>
      <w:r>
        <w:rPr>
          <w:spacing w:val="-11"/>
          <w:sz w:val="21"/>
        </w:rPr>
        <w:t xml:space="preserve"> </w:t>
      </w:r>
      <w:r>
        <w:rPr>
          <w:sz w:val="21"/>
        </w:rPr>
        <w:t>нею.</w:t>
      </w:r>
    </w:p>
    <w:p w:rsidR="00465B4D" w:rsidRDefault="00465B4D">
      <w:pPr>
        <w:rPr>
          <w:sz w:val="21"/>
        </w:rPr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a3"/>
        <w:spacing w:before="93" w:line="249" w:lineRule="auto"/>
        <w:ind w:left="863" w:firstLine="480"/>
      </w:pPr>
      <w:r>
        <w:t xml:space="preserve">Треба, щоб упровадження процедур </w:t>
      </w:r>
      <w:proofErr w:type="spellStart"/>
      <w:r>
        <w:t>сертифікування</w:t>
      </w:r>
      <w:proofErr w:type="spellEnd"/>
      <w:r>
        <w:t xml:space="preserve"> охоплювало встановлення компетентності перевіряльник</w:t>
      </w:r>
      <w:r>
        <w:t>ів, зокрема знань щодо: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2"/>
        <w:ind w:left="1612" w:hanging="270"/>
        <w:rPr>
          <w:sz w:val="21"/>
        </w:rPr>
      </w:pPr>
      <w:r>
        <w:rPr>
          <w:sz w:val="21"/>
        </w:rPr>
        <w:t>відповідної галузі та продукції в межах</w:t>
      </w:r>
      <w:r>
        <w:rPr>
          <w:spacing w:val="-8"/>
          <w:sz w:val="21"/>
        </w:rPr>
        <w:t xml:space="preserve"> </w:t>
      </w:r>
      <w:r>
        <w:rPr>
          <w:sz w:val="21"/>
        </w:rPr>
        <w:t>галузі;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29"/>
        </w:tabs>
        <w:spacing w:before="11" w:line="249" w:lineRule="auto"/>
        <w:ind w:left="863" w:right="938" w:firstLine="479"/>
        <w:rPr>
          <w:sz w:val="21"/>
        </w:rPr>
      </w:pPr>
      <w:r>
        <w:rPr>
          <w:sz w:val="21"/>
        </w:rPr>
        <w:t xml:space="preserve">екологічних критеріїв, пов’язаних з продукцією, зокрема методології, використаної для </w:t>
      </w:r>
      <w:proofErr w:type="spellStart"/>
      <w:r>
        <w:rPr>
          <w:sz w:val="21"/>
        </w:rPr>
        <w:t>роз-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роблення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критеріїв;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"/>
        <w:ind w:left="1612" w:hanging="270"/>
        <w:rPr>
          <w:sz w:val="21"/>
        </w:rPr>
      </w:pPr>
      <w:r>
        <w:rPr>
          <w:sz w:val="21"/>
        </w:rPr>
        <w:t>нормативної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бази;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1"/>
        <w:ind w:left="1612" w:hanging="270"/>
        <w:rPr>
          <w:sz w:val="21"/>
        </w:rPr>
      </w:pPr>
      <w:r>
        <w:rPr>
          <w:sz w:val="21"/>
        </w:rPr>
        <w:t xml:space="preserve">правил програми екологічного </w:t>
      </w:r>
      <w:proofErr w:type="spellStart"/>
      <w:r>
        <w:rPr>
          <w:sz w:val="21"/>
        </w:rPr>
        <w:t>марковання</w:t>
      </w:r>
      <w:proofErr w:type="spellEnd"/>
      <w:r>
        <w:rPr>
          <w:sz w:val="21"/>
        </w:rPr>
        <w:t xml:space="preserve"> типу</w:t>
      </w:r>
      <w:r>
        <w:rPr>
          <w:spacing w:val="-3"/>
          <w:sz w:val="21"/>
        </w:rPr>
        <w:t xml:space="preserve"> </w:t>
      </w:r>
      <w:r>
        <w:rPr>
          <w:sz w:val="21"/>
        </w:rPr>
        <w:t>I;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0"/>
        <w:ind w:left="1612" w:hanging="270"/>
        <w:rPr>
          <w:sz w:val="21"/>
        </w:rPr>
      </w:pPr>
      <w:r>
        <w:rPr>
          <w:sz w:val="21"/>
        </w:rPr>
        <w:t>вимог цього стандарту та інших стандартів, стосовних</w:t>
      </w:r>
      <w:r>
        <w:rPr>
          <w:spacing w:val="-10"/>
          <w:sz w:val="21"/>
        </w:rPr>
        <w:t xml:space="preserve"> </w:t>
      </w:r>
      <w:r>
        <w:rPr>
          <w:sz w:val="21"/>
        </w:rPr>
        <w:t>перевірення.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5"/>
        </w:tabs>
        <w:spacing w:before="130"/>
        <w:ind w:left="1694" w:hanging="352"/>
        <w:jc w:val="both"/>
      </w:pPr>
      <w:bookmarkStart w:id="32" w:name="_TOC_250025"/>
      <w:r>
        <w:rPr>
          <w:spacing w:val="-3"/>
        </w:rPr>
        <w:t xml:space="preserve">Консультування </w:t>
      </w:r>
      <w:bookmarkEnd w:id="32"/>
      <w:r>
        <w:t>із заінтересованими сторонами</w:t>
      </w:r>
    </w:p>
    <w:p w:rsidR="00465B4D" w:rsidRDefault="00BC4B94">
      <w:pPr>
        <w:pStyle w:val="a3"/>
        <w:spacing w:before="10" w:line="249" w:lineRule="auto"/>
        <w:ind w:left="863" w:right="938" w:firstLine="480"/>
        <w:jc w:val="both"/>
      </w:pPr>
      <w:r>
        <w:t>Орган</w:t>
      </w:r>
      <w:r>
        <w:rPr>
          <w:spacing w:val="-17"/>
        </w:rPr>
        <w:t xml:space="preserve"> </w:t>
      </w:r>
      <w:r>
        <w:t>з</w:t>
      </w:r>
      <w:r>
        <w:rPr>
          <w:spacing w:val="-16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17"/>
        </w:rPr>
        <w:t xml:space="preserve"> </w:t>
      </w:r>
      <w:r>
        <w:t>повинен</w:t>
      </w:r>
      <w:r>
        <w:rPr>
          <w:spacing w:val="-16"/>
        </w:rPr>
        <w:t xml:space="preserve"> </w:t>
      </w:r>
      <w:r>
        <w:t>запровадити</w:t>
      </w:r>
      <w:r>
        <w:rPr>
          <w:spacing w:val="-16"/>
        </w:rPr>
        <w:t xml:space="preserve"> </w:t>
      </w:r>
      <w:r>
        <w:t>формальний</w:t>
      </w:r>
      <w:r>
        <w:rPr>
          <w:spacing w:val="-17"/>
        </w:rPr>
        <w:t xml:space="preserve"> </w:t>
      </w:r>
      <w:r>
        <w:t>механізм</w:t>
      </w:r>
      <w:r>
        <w:rPr>
          <w:spacing w:val="-16"/>
        </w:rPr>
        <w:t xml:space="preserve"> </w:t>
      </w:r>
      <w:r>
        <w:t>консультування,</w:t>
      </w:r>
      <w:r>
        <w:rPr>
          <w:spacing w:val="-16"/>
        </w:rPr>
        <w:t xml:space="preserve"> </w:t>
      </w:r>
      <w:r>
        <w:t>який</w:t>
      </w:r>
      <w:r>
        <w:rPr>
          <w:spacing w:val="-17"/>
        </w:rPr>
        <w:t xml:space="preserve"> </w:t>
      </w:r>
      <w:proofErr w:type="spellStart"/>
      <w:r>
        <w:t>сприя-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повній участі всіх заінтересованих сторін. </w:t>
      </w:r>
      <w:r>
        <w:rPr>
          <w:spacing w:val="-3"/>
        </w:rPr>
        <w:t xml:space="preserve">Такий </w:t>
      </w:r>
      <w:r>
        <w:t xml:space="preserve">механізм може охоплювати залучення окремих груп представників заінтересованих сторін, наприклад </w:t>
      </w:r>
      <w:r>
        <w:rPr>
          <w:spacing w:val="-3"/>
        </w:rPr>
        <w:t xml:space="preserve">консультативної </w:t>
      </w:r>
      <w:r>
        <w:t>ради, дорадчого комітету або публічні</w:t>
      </w:r>
      <w:r>
        <w:rPr>
          <w:spacing w:val="-2"/>
        </w:rPr>
        <w:t xml:space="preserve"> </w:t>
      </w:r>
      <w:r>
        <w:t>слухання.</w:t>
      </w:r>
    </w:p>
    <w:p w:rsidR="00465B4D" w:rsidRDefault="00BC4B94">
      <w:pPr>
        <w:pStyle w:val="a3"/>
        <w:spacing w:before="4" w:line="249" w:lineRule="auto"/>
        <w:ind w:left="863" w:right="935" w:firstLine="480"/>
        <w:jc w:val="both"/>
      </w:pPr>
      <w:r>
        <w:t xml:space="preserve">Консультування — це безперервний процес, який відбувається під час вибирання категорії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rPr>
          <w:spacing w:val="2"/>
        </w:rPr>
        <w:t>дукц</w:t>
      </w:r>
      <w:r>
        <w:rPr>
          <w:spacing w:val="2"/>
        </w:rPr>
        <w:t>ії</w:t>
      </w:r>
      <w:proofErr w:type="spellEnd"/>
      <w:r>
        <w:rPr>
          <w:spacing w:val="2"/>
        </w:rPr>
        <w:t xml:space="preserve"> </w:t>
      </w:r>
      <w:r>
        <w:t xml:space="preserve">та встановлення </w:t>
      </w:r>
      <w:r>
        <w:rPr>
          <w:spacing w:val="2"/>
        </w:rPr>
        <w:t xml:space="preserve">екологічних критеріїв </w:t>
      </w:r>
      <w:r>
        <w:t xml:space="preserve">і </w:t>
      </w:r>
      <w:proofErr w:type="spellStart"/>
      <w:r>
        <w:rPr>
          <w:spacing w:val="2"/>
        </w:rPr>
        <w:t>функційних</w:t>
      </w:r>
      <w:proofErr w:type="spellEnd"/>
      <w:r>
        <w:rPr>
          <w:spacing w:val="2"/>
        </w:rPr>
        <w:t xml:space="preserve"> характеристик продукції. </w:t>
      </w:r>
      <w:proofErr w:type="spellStart"/>
      <w:r>
        <w:rPr>
          <w:spacing w:val="2"/>
        </w:rPr>
        <w:t>Заінтересова-</w:t>
      </w:r>
      <w:proofErr w:type="spellEnd"/>
      <w:r>
        <w:rPr>
          <w:spacing w:val="2"/>
        </w:rPr>
        <w:t xml:space="preserve"> </w:t>
      </w:r>
      <w:r>
        <w:t xml:space="preserve">ним сторонам треба надати достатньо часу та </w:t>
      </w:r>
      <w:r>
        <w:rPr>
          <w:spacing w:val="2"/>
        </w:rPr>
        <w:t xml:space="preserve">доступ </w:t>
      </w:r>
      <w:r>
        <w:t xml:space="preserve">до конкретних даних і джерел </w:t>
      </w:r>
      <w:r>
        <w:rPr>
          <w:spacing w:val="2"/>
        </w:rPr>
        <w:t xml:space="preserve">використаної </w:t>
      </w:r>
      <w:r>
        <w:t>інформації. Треба, щоб процес консультування також забезпечував упевне</w:t>
      </w:r>
      <w:r>
        <w:t xml:space="preserve">ність у </w:t>
      </w:r>
      <w:r>
        <w:rPr>
          <w:spacing w:val="-3"/>
        </w:rPr>
        <w:t xml:space="preserve">тому, </w:t>
      </w:r>
      <w:r>
        <w:t>що зауваги заінтересованих</w:t>
      </w:r>
      <w:r>
        <w:rPr>
          <w:spacing w:val="-16"/>
        </w:rPr>
        <w:t xml:space="preserve"> </w:t>
      </w:r>
      <w:r>
        <w:t>сторін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rPr>
          <w:spacing w:val="-4"/>
        </w:rPr>
        <w:t>буде</w:t>
      </w:r>
      <w:r>
        <w:rPr>
          <w:spacing w:val="-15"/>
        </w:rPr>
        <w:t xml:space="preserve"> </w:t>
      </w:r>
      <w:r>
        <w:t>належно</w:t>
      </w:r>
      <w:r>
        <w:rPr>
          <w:spacing w:val="-15"/>
        </w:rPr>
        <w:t xml:space="preserve"> </w:t>
      </w:r>
      <w:r>
        <w:rPr>
          <w:spacing w:val="-3"/>
        </w:rPr>
        <w:t>розглянуто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надано</w:t>
      </w:r>
      <w:r>
        <w:rPr>
          <w:spacing w:val="-15"/>
        </w:rPr>
        <w:t xml:space="preserve"> </w:t>
      </w:r>
      <w:r>
        <w:t>відповіді.</w:t>
      </w:r>
      <w:r>
        <w:rPr>
          <w:spacing w:val="-15"/>
        </w:rPr>
        <w:t xml:space="preserve"> </w:t>
      </w:r>
      <w:r>
        <w:t>Потрібно</w:t>
      </w:r>
      <w:r>
        <w:rPr>
          <w:spacing w:val="-15"/>
        </w:rPr>
        <w:t xml:space="preserve"> </w:t>
      </w:r>
      <w:r>
        <w:t>докладати доречних зусиль для досягнення консенсусу протягом усього</w:t>
      </w:r>
      <w:r>
        <w:rPr>
          <w:spacing w:val="-10"/>
        </w:rPr>
        <w:t xml:space="preserve"> </w:t>
      </w:r>
      <w:r>
        <w:rPr>
          <w:spacing w:val="-4"/>
        </w:rPr>
        <w:t>процесу.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5"/>
        </w:tabs>
        <w:spacing w:before="124"/>
        <w:ind w:left="1694" w:hanging="352"/>
        <w:jc w:val="both"/>
      </w:pPr>
      <w:bookmarkStart w:id="33" w:name="_TOC_250024"/>
      <w:r>
        <w:t>Вибирання категорій</w:t>
      </w:r>
      <w:r>
        <w:rPr>
          <w:spacing w:val="-2"/>
        </w:rPr>
        <w:t xml:space="preserve"> </w:t>
      </w:r>
      <w:bookmarkEnd w:id="33"/>
      <w:r>
        <w:t>продукції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spacing w:before="90"/>
        <w:ind w:left="1869" w:hanging="527"/>
        <w:jc w:val="both"/>
      </w:pPr>
      <w:bookmarkStart w:id="34" w:name="_TOC_250023"/>
      <w:r>
        <w:rPr>
          <w:spacing w:val="-2"/>
        </w:rPr>
        <w:t xml:space="preserve">Початкове </w:t>
      </w:r>
      <w:bookmarkEnd w:id="34"/>
      <w:r>
        <w:t>дослідження</w:t>
      </w:r>
    </w:p>
    <w:p w:rsidR="00465B4D" w:rsidRDefault="00BC4B94">
      <w:pPr>
        <w:pStyle w:val="a3"/>
        <w:spacing w:before="11" w:line="249" w:lineRule="auto"/>
        <w:ind w:left="863" w:right="938" w:firstLine="480"/>
        <w:jc w:val="both"/>
      </w:pPr>
      <w:r>
        <w:t>На</w:t>
      </w:r>
      <w:r>
        <w:rPr>
          <w:spacing w:val="-11"/>
        </w:rPr>
        <w:t xml:space="preserve"> </w:t>
      </w:r>
      <w:r>
        <w:t>цьому</w:t>
      </w:r>
      <w:r>
        <w:rPr>
          <w:spacing w:val="-10"/>
        </w:rPr>
        <w:t xml:space="preserve"> </w:t>
      </w:r>
      <w:r>
        <w:rPr>
          <w:spacing w:val="-4"/>
        </w:rPr>
        <w:t>етап</w:t>
      </w:r>
      <w:r>
        <w:rPr>
          <w:spacing w:val="-4"/>
        </w:rPr>
        <w:t>і</w:t>
      </w:r>
      <w:r>
        <w:rPr>
          <w:spacing w:val="-10"/>
        </w:rPr>
        <w:t xml:space="preserve"> </w:t>
      </w:r>
      <w:r>
        <w:t>процесу</w:t>
      </w:r>
      <w:r>
        <w:rPr>
          <w:spacing w:val="-10"/>
        </w:rPr>
        <w:t xml:space="preserve"> </w:t>
      </w:r>
      <w:r>
        <w:t>має</w:t>
      </w:r>
      <w:r>
        <w:rPr>
          <w:spacing w:val="-11"/>
        </w:rPr>
        <w:t xml:space="preserve"> </w:t>
      </w:r>
      <w:r>
        <w:rPr>
          <w:spacing w:val="-3"/>
        </w:rPr>
        <w:t>бути</w:t>
      </w:r>
      <w:r>
        <w:rPr>
          <w:spacing w:val="-10"/>
        </w:rPr>
        <w:t xml:space="preserve"> </w:t>
      </w:r>
      <w:r>
        <w:rPr>
          <w:spacing w:val="-3"/>
        </w:rPr>
        <w:t>проведено</w:t>
      </w:r>
      <w:r>
        <w:rPr>
          <w:spacing w:val="-10"/>
        </w:rPr>
        <w:t xml:space="preserve"> </w:t>
      </w:r>
      <w:r>
        <w:t>дослідження</w:t>
      </w:r>
      <w:r>
        <w:rPr>
          <w:spacing w:val="-10"/>
        </w:rPr>
        <w:t xml:space="preserve"> </w:t>
      </w:r>
      <w:r>
        <w:rPr>
          <w:spacing w:val="-3"/>
        </w:rPr>
        <w:t>щодо</w:t>
      </w:r>
      <w:r>
        <w:rPr>
          <w:spacing w:val="-11"/>
        </w:rPr>
        <w:t xml:space="preserve"> </w:t>
      </w:r>
      <w:r>
        <w:rPr>
          <w:spacing w:val="-3"/>
        </w:rPr>
        <w:t>потенційних</w:t>
      </w:r>
      <w:r>
        <w:rPr>
          <w:spacing w:val="-10"/>
        </w:rPr>
        <w:t xml:space="preserve"> </w:t>
      </w:r>
      <w:r>
        <w:rPr>
          <w:spacing w:val="-3"/>
        </w:rPr>
        <w:t>категорій</w:t>
      </w:r>
      <w:r>
        <w:rPr>
          <w:spacing w:val="-10"/>
        </w:rPr>
        <w:t xml:space="preserve"> </w:t>
      </w:r>
      <w:r>
        <w:t>продукції</w:t>
      </w:r>
      <w:r>
        <w:rPr>
          <w:spacing w:val="-10"/>
        </w:rPr>
        <w:t xml:space="preserve"> </w:t>
      </w:r>
      <w:r>
        <w:t xml:space="preserve">та особливостей </w:t>
      </w:r>
      <w:r>
        <w:rPr>
          <w:spacing w:val="-4"/>
        </w:rPr>
        <w:t xml:space="preserve">ринку. </w:t>
      </w:r>
      <w:r>
        <w:t xml:space="preserve">Ціллю дослідження є встановлення можливості визначення категорій продукції. </w:t>
      </w:r>
      <w:r>
        <w:rPr>
          <w:spacing w:val="-4"/>
        </w:rPr>
        <w:t xml:space="preserve">Треба, </w:t>
      </w:r>
      <w:r>
        <w:t>щоб дослідження охоплювало: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2"/>
        <w:ind w:left="1612" w:hanging="270"/>
        <w:rPr>
          <w:sz w:val="21"/>
        </w:rPr>
      </w:pPr>
      <w:r>
        <w:rPr>
          <w:sz w:val="21"/>
        </w:rPr>
        <w:t>початкове вибирання можливих категорій</w:t>
      </w:r>
      <w:r>
        <w:rPr>
          <w:spacing w:val="-6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1"/>
        <w:ind w:left="1612" w:hanging="270"/>
        <w:rPr>
          <w:sz w:val="21"/>
        </w:rPr>
      </w:pPr>
      <w:r>
        <w:rPr>
          <w:sz w:val="21"/>
        </w:rPr>
        <w:t>консультування із заінтересованими</w:t>
      </w:r>
      <w:r>
        <w:rPr>
          <w:spacing w:val="-5"/>
          <w:sz w:val="21"/>
        </w:rPr>
        <w:t xml:space="preserve"> </w:t>
      </w:r>
      <w:r>
        <w:rPr>
          <w:sz w:val="21"/>
        </w:rPr>
        <w:t>сторонами;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0"/>
        <w:ind w:left="1612" w:hanging="270"/>
        <w:rPr>
          <w:sz w:val="21"/>
        </w:rPr>
      </w:pPr>
      <w:r>
        <w:rPr>
          <w:sz w:val="21"/>
        </w:rPr>
        <w:t xml:space="preserve">вивчення ринку (наприклад, </w:t>
      </w:r>
      <w:r>
        <w:rPr>
          <w:spacing w:val="-3"/>
          <w:sz w:val="21"/>
        </w:rPr>
        <w:t xml:space="preserve">щодо </w:t>
      </w:r>
      <w:r>
        <w:rPr>
          <w:sz w:val="21"/>
        </w:rPr>
        <w:t xml:space="preserve">особливостей, </w:t>
      </w:r>
      <w:r>
        <w:rPr>
          <w:spacing w:val="-4"/>
          <w:sz w:val="21"/>
        </w:rPr>
        <w:t>розміру,</w:t>
      </w:r>
      <w:r>
        <w:rPr>
          <w:spacing w:val="-3"/>
          <w:sz w:val="21"/>
        </w:rPr>
        <w:t xml:space="preserve"> </w:t>
      </w:r>
      <w:r>
        <w:rPr>
          <w:sz w:val="21"/>
        </w:rPr>
        <w:t>попиту);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27"/>
        </w:tabs>
        <w:spacing w:before="11" w:line="249" w:lineRule="auto"/>
        <w:ind w:left="863" w:right="938" w:firstLine="480"/>
        <w:rPr>
          <w:sz w:val="21"/>
        </w:rPr>
      </w:pPr>
      <w:r>
        <w:rPr>
          <w:spacing w:val="3"/>
          <w:sz w:val="21"/>
        </w:rPr>
        <w:t xml:space="preserve">постачальників </w:t>
      </w:r>
      <w:r>
        <w:rPr>
          <w:sz w:val="21"/>
        </w:rPr>
        <w:t xml:space="preserve">на </w:t>
      </w:r>
      <w:r>
        <w:rPr>
          <w:spacing w:val="3"/>
          <w:sz w:val="21"/>
        </w:rPr>
        <w:t xml:space="preserve">ринку (наприклад, малі </w:t>
      </w:r>
      <w:r>
        <w:rPr>
          <w:sz w:val="21"/>
        </w:rPr>
        <w:t xml:space="preserve">та </w:t>
      </w:r>
      <w:r>
        <w:rPr>
          <w:spacing w:val="2"/>
          <w:sz w:val="21"/>
        </w:rPr>
        <w:t xml:space="preserve">середні </w:t>
      </w:r>
      <w:r>
        <w:rPr>
          <w:spacing w:val="3"/>
          <w:sz w:val="21"/>
        </w:rPr>
        <w:t xml:space="preserve">підприємства, </w:t>
      </w:r>
      <w:r>
        <w:rPr>
          <w:spacing w:val="2"/>
          <w:sz w:val="21"/>
        </w:rPr>
        <w:t xml:space="preserve">іноземні </w:t>
      </w:r>
      <w:r>
        <w:rPr>
          <w:sz w:val="21"/>
        </w:rPr>
        <w:t xml:space="preserve">та </w:t>
      </w:r>
      <w:r>
        <w:rPr>
          <w:spacing w:val="4"/>
          <w:sz w:val="21"/>
        </w:rPr>
        <w:t xml:space="preserve">вітчизняні </w:t>
      </w:r>
      <w:r>
        <w:rPr>
          <w:sz w:val="21"/>
        </w:rPr>
        <w:t>виробники);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"/>
        <w:ind w:left="1612" w:hanging="270"/>
        <w:rPr>
          <w:sz w:val="21"/>
        </w:rPr>
      </w:pPr>
      <w:r>
        <w:rPr>
          <w:sz w:val="21"/>
        </w:rPr>
        <w:t>пов’язані з продукцією впливи на</w:t>
      </w:r>
      <w:r>
        <w:rPr>
          <w:spacing w:val="-6"/>
          <w:sz w:val="21"/>
        </w:rPr>
        <w:t xml:space="preserve"> </w:t>
      </w:r>
      <w:r>
        <w:rPr>
          <w:sz w:val="21"/>
        </w:rPr>
        <w:t>довкілля;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1"/>
        <w:ind w:left="1612" w:hanging="270"/>
        <w:rPr>
          <w:sz w:val="21"/>
        </w:rPr>
      </w:pPr>
      <w:r>
        <w:rPr>
          <w:sz w:val="21"/>
        </w:rPr>
        <w:t>потенційні можливості та необхідність поліпшення екологічного стану</w:t>
      </w:r>
      <w:r>
        <w:rPr>
          <w:spacing w:val="-17"/>
          <w:sz w:val="21"/>
        </w:rPr>
        <w:t xml:space="preserve"> </w:t>
      </w:r>
      <w:r>
        <w:rPr>
          <w:sz w:val="21"/>
        </w:rPr>
        <w:t>довкілля;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03"/>
        </w:tabs>
        <w:spacing w:before="10" w:line="249" w:lineRule="auto"/>
        <w:ind w:left="863" w:right="942" w:firstLine="480"/>
        <w:rPr>
          <w:sz w:val="21"/>
        </w:rPr>
      </w:pPr>
      <w:r>
        <w:rPr>
          <w:spacing w:val="-4"/>
          <w:sz w:val="21"/>
        </w:rPr>
        <w:t xml:space="preserve">визначення </w:t>
      </w:r>
      <w:r>
        <w:rPr>
          <w:spacing w:val="-3"/>
          <w:sz w:val="21"/>
        </w:rPr>
        <w:t xml:space="preserve">сфери </w:t>
      </w:r>
      <w:r>
        <w:rPr>
          <w:spacing w:val="-4"/>
          <w:sz w:val="21"/>
        </w:rPr>
        <w:t xml:space="preserve">застосування категорій </w:t>
      </w:r>
      <w:r>
        <w:rPr>
          <w:spacing w:val="-3"/>
          <w:sz w:val="21"/>
        </w:rPr>
        <w:t xml:space="preserve">продукції </w:t>
      </w:r>
      <w:r>
        <w:rPr>
          <w:sz w:val="21"/>
        </w:rPr>
        <w:t xml:space="preserve">з </w:t>
      </w:r>
      <w:r>
        <w:rPr>
          <w:spacing w:val="-4"/>
          <w:sz w:val="21"/>
        </w:rPr>
        <w:t xml:space="preserve">урахуванням рівнозначності </w:t>
      </w:r>
      <w:r>
        <w:rPr>
          <w:spacing w:val="-3"/>
          <w:sz w:val="21"/>
        </w:rPr>
        <w:t xml:space="preserve">використання </w:t>
      </w:r>
      <w:r>
        <w:rPr>
          <w:sz w:val="21"/>
        </w:rPr>
        <w:t xml:space="preserve">та відповідності </w:t>
      </w:r>
      <w:proofErr w:type="spellStart"/>
      <w:r>
        <w:rPr>
          <w:sz w:val="21"/>
        </w:rPr>
        <w:t>призначеності</w:t>
      </w:r>
      <w:proofErr w:type="spellEnd"/>
      <w:r>
        <w:rPr>
          <w:sz w:val="21"/>
        </w:rPr>
        <w:t xml:space="preserve">, зокрема й </w:t>
      </w:r>
      <w:proofErr w:type="spellStart"/>
      <w:r>
        <w:rPr>
          <w:sz w:val="21"/>
        </w:rPr>
        <w:t>функційних</w:t>
      </w:r>
      <w:proofErr w:type="spellEnd"/>
      <w:r>
        <w:rPr>
          <w:sz w:val="21"/>
        </w:rPr>
        <w:t xml:space="preserve"> характеристик</w:t>
      </w:r>
      <w:r>
        <w:rPr>
          <w:spacing w:val="-13"/>
          <w:sz w:val="21"/>
        </w:rPr>
        <w:t xml:space="preserve"> </w:t>
      </w:r>
      <w:r>
        <w:rPr>
          <w:sz w:val="21"/>
        </w:rPr>
        <w:t>продукції</w:t>
      </w:r>
      <w:r>
        <w:rPr>
          <w:sz w:val="21"/>
        </w:rPr>
        <w:t>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2"/>
        <w:ind w:left="1612" w:hanging="270"/>
        <w:rPr>
          <w:sz w:val="21"/>
        </w:rPr>
      </w:pPr>
      <w:r>
        <w:rPr>
          <w:sz w:val="21"/>
        </w:rPr>
        <w:t>наявність</w:t>
      </w:r>
      <w:r>
        <w:rPr>
          <w:spacing w:val="-2"/>
          <w:sz w:val="21"/>
        </w:rPr>
        <w:t xml:space="preserve"> </w:t>
      </w:r>
      <w:r>
        <w:rPr>
          <w:sz w:val="21"/>
        </w:rPr>
        <w:t>даних;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1"/>
        <w:ind w:left="1612" w:hanging="270"/>
        <w:rPr>
          <w:sz w:val="21"/>
        </w:rPr>
      </w:pPr>
      <w:r>
        <w:rPr>
          <w:sz w:val="21"/>
        </w:rPr>
        <w:t>чинні національні та міжнародні законодавчі акти 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угоди.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spacing w:before="90"/>
        <w:ind w:left="1869" w:hanging="527"/>
      </w:pPr>
      <w:bookmarkStart w:id="35" w:name="_TOC_250022"/>
      <w:r>
        <w:t>Подання пропозиції щодо категорії</w:t>
      </w:r>
      <w:r>
        <w:rPr>
          <w:spacing w:val="-2"/>
        </w:rPr>
        <w:t xml:space="preserve"> </w:t>
      </w:r>
      <w:bookmarkEnd w:id="35"/>
      <w:r>
        <w:t>продукції</w:t>
      </w:r>
    </w:p>
    <w:p w:rsidR="00465B4D" w:rsidRDefault="00BC4B94">
      <w:pPr>
        <w:pStyle w:val="a3"/>
        <w:spacing w:before="10" w:line="249" w:lineRule="auto"/>
        <w:ind w:left="863" w:right="935" w:firstLine="480"/>
        <w:jc w:val="both"/>
      </w:pPr>
      <w:r>
        <w:t xml:space="preserve">Після завершення початкового дослідження орган з </w:t>
      </w:r>
      <w:proofErr w:type="spellStart"/>
      <w:r>
        <w:t>екомаркування</w:t>
      </w:r>
      <w:proofErr w:type="spellEnd"/>
      <w:r>
        <w:t xml:space="preserve"> буде у змозі з’ясувати, які   з </w:t>
      </w:r>
      <w:r>
        <w:rPr>
          <w:spacing w:val="2"/>
        </w:rPr>
        <w:t xml:space="preserve">категорій </w:t>
      </w:r>
      <w:r>
        <w:rPr>
          <w:spacing w:val="3"/>
        </w:rPr>
        <w:t xml:space="preserve">продукції, швидше </w:t>
      </w:r>
      <w:r>
        <w:t xml:space="preserve">за </w:t>
      </w:r>
      <w:r>
        <w:rPr>
          <w:spacing w:val="2"/>
        </w:rPr>
        <w:t xml:space="preserve">все, </w:t>
      </w:r>
      <w:r>
        <w:t xml:space="preserve">будуть </w:t>
      </w:r>
      <w:r>
        <w:rPr>
          <w:spacing w:val="3"/>
        </w:rPr>
        <w:t xml:space="preserve">прийнятними </w:t>
      </w:r>
      <w:r>
        <w:t xml:space="preserve">на ринку. </w:t>
      </w:r>
      <w:r>
        <w:rPr>
          <w:spacing w:val="2"/>
        </w:rPr>
        <w:t xml:space="preserve">Для </w:t>
      </w:r>
      <w:r>
        <w:rPr>
          <w:spacing w:val="3"/>
        </w:rPr>
        <w:t xml:space="preserve">заінтересованих сторін </w:t>
      </w:r>
      <w:r>
        <w:t xml:space="preserve">потрібно підготувати пропозицію щодо категорії продукції з коротким викладом складників </w:t>
      </w:r>
      <w:proofErr w:type="spellStart"/>
      <w:r>
        <w:t>поперед-</w:t>
      </w:r>
      <w:proofErr w:type="spellEnd"/>
      <w:r>
        <w:t xml:space="preserve"> нього дослідження, його висновками та оцінками, за якими підготовлено пропозицію щодо категорій продукц</w:t>
      </w:r>
      <w:r>
        <w:t>ії для цієї</w:t>
      </w:r>
      <w:r>
        <w:rPr>
          <w:spacing w:val="-3"/>
        </w:rPr>
        <w:t xml:space="preserve"> </w:t>
      </w:r>
      <w:r>
        <w:t>програми.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5"/>
        </w:tabs>
        <w:spacing w:before="124"/>
        <w:ind w:left="1694" w:hanging="352"/>
        <w:jc w:val="both"/>
      </w:pPr>
      <w:bookmarkStart w:id="36" w:name="_TOC_250021"/>
      <w:r>
        <w:t>Вибирання та розроблення екологічних критеріїв для</w:t>
      </w:r>
      <w:r>
        <w:rPr>
          <w:spacing w:val="-7"/>
        </w:rPr>
        <w:t xml:space="preserve"> </w:t>
      </w:r>
      <w:bookmarkEnd w:id="36"/>
      <w:r>
        <w:t>продукції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spacing w:before="89"/>
        <w:ind w:left="1869" w:hanging="527"/>
        <w:jc w:val="both"/>
      </w:pPr>
      <w:bookmarkStart w:id="37" w:name="_TOC_250020"/>
      <w:r>
        <w:t>Вибирання екологічних критеріїв для</w:t>
      </w:r>
      <w:r>
        <w:rPr>
          <w:spacing w:val="-5"/>
        </w:rPr>
        <w:t xml:space="preserve"> </w:t>
      </w:r>
      <w:bookmarkEnd w:id="37"/>
      <w:r>
        <w:t>продукції</w:t>
      </w:r>
    </w:p>
    <w:p w:rsidR="00465B4D" w:rsidRDefault="00BC4B94">
      <w:pPr>
        <w:pStyle w:val="a3"/>
        <w:spacing w:before="11" w:line="249" w:lineRule="auto"/>
        <w:ind w:left="863" w:right="936" w:firstLine="480"/>
        <w:jc w:val="both"/>
      </w:pPr>
      <w:r>
        <w:t xml:space="preserve">Структура та процедури, установлені в цьому стандарті, призначено для забезпечення </w:t>
      </w:r>
      <w:proofErr w:type="spellStart"/>
      <w:r>
        <w:t>однако-</w:t>
      </w:r>
      <w:proofErr w:type="spellEnd"/>
      <w:r>
        <w:t xml:space="preserve"> </w:t>
      </w:r>
      <w:proofErr w:type="spellStart"/>
      <w:r>
        <w:t>вості</w:t>
      </w:r>
      <w:proofErr w:type="spellEnd"/>
      <w:r>
        <w:t xml:space="preserve"> прийнятих рішень стосовно оста</w:t>
      </w:r>
      <w:r>
        <w:t xml:space="preserve">точних критеріїв за результатами процесу консультування між органом з </w:t>
      </w:r>
      <w:proofErr w:type="spellStart"/>
      <w:r>
        <w:t>екомаркування</w:t>
      </w:r>
      <w:proofErr w:type="spellEnd"/>
      <w:r>
        <w:t xml:space="preserve"> та заінтересованими сторонами. Критерії потрібно вибирати відповідно до вимог, установлених у 5.2—5.19.</w:t>
      </w:r>
    </w:p>
    <w:p w:rsidR="00465B4D" w:rsidRDefault="00BC4B94">
      <w:pPr>
        <w:pStyle w:val="a3"/>
        <w:spacing w:before="3" w:line="249" w:lineRule="auto"/>
        <w:ind w:left="863" w:right="936" w:firstLine="480"/>
        <w:jc w:val="both"/>
      </w:pPr>
      <w:r>
        <w:t>Прикладом</w:t>
      </w:r>
      <w:r>
        <w:rPr>
          <w:spacing w:val="-12"/>
        </w:rPr>
        <w:t xml:space="preserve"> </w:t>
      </w:r>
      <w:r>
        <w:t>застосування</w:t>
      </w:r>
      <w:r>
        <w:rPr>
          <w:spacing w:val="-12"/>
        </w:rPr>
        <w:t xml:space="preserve"> </w:t>
      </w:r>
      <w:r>
        <w:t>цього</w:t>
      </w:r>
      <w:r>
        <w:rPr>
          <w:spacing w:val="-12"/>
        </w:rPr>
        <w:t xml:space="preserve"> </w:t>
      </w:r>
      <w:r>
        <w:t>підходу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матриця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3"/>
        </w:rPr>
        <w:t>таблиці</w:t>
      </w:r>
      <w:r>
        <w:rPr>
          <w:spacing w:val="-12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наведена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3"/>
        </w:rPr>
        <w:t>того,</w:t>
      </w:r>
      <w:r>
        <w:rPr>
          <w:spacing w:val="-12"/>
        </w:rPr>
        <w:t xml:space="preserve"> </w:t>
      </w:r>
      <w:r>
        <w:t>щоб</w:t>
      </w:r>
      <w:r>
        <w:rPr>
          <w:spacing w:val="-11"/>
        </w:rPr>
        <w:t xml:space="preserve"> </w:t>
      </w:r>
      <w:r>
        <w:t>допомогти органам</w:t>
      </w:r>
      <w:r>
        <w:rPr>
          <w:spacing w:val="-10"/>
        </w:rPr>
        <w:t xml:space="preserve"> </w:t>
      </w:r>
      <w:r>
        <w:t>з</w:t>
      </w:r>
      <w:r>
        <w:rPr>
          <w:spacing w:val="-9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10"/>
        </w:rPr>
        <w:t xml:space="preserve"> </w:t>
      </w:r>
      <w:r>
        <w:t>розпочати</w:t>
      </w:r>
      <w:r>
        <w:rPr>
          <w:spacing w:val="-9"/>
        </w:rPr>
        <w:t xml:space="preserve"> </w:t>
      </w:r>
      <w:r>
        <w:t>вибирання</w:t>
      </w:r>
      <w:r>
        <w:rPr>
          <w:spacing w:val="-10"/>
        </w:rPr>
        <w:t xml:space="preserve"> </w:t>
      </w:r>
      <w:r>
        <w:t>екологічних</w:t>
      </w:r>
      <w:r>
        <w:rPr>
          <w:spacing w:val="-9"/>
        </w:rPr>
        <w:t xml:space="preserve"> </w:t>
      </w:r>
      <w:r>
        <w:t>критеріїв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продукції.</w:t>
      </w:r>
      <w:r>
        <w:rPr>
          <w:spacing w:val="-9"/>
        </w:rPr>
        <w:t xml:space="preserve"> </w:t>
      </w:r>
      <w:r>
        <w:t>Матриця</w:t>
      </w:r>
      <w:r>
        <w:rPr>
          <w:spacing w:val="-10"/>
        </w:rPr>
        <w:t xml:space="preserve"> </w:t>
      </w:r>
      <w:r>
        <w:t xml:space="preserve">поєднує </w:t>
      </w:r>
      <w:r>
        <w:rPr>
          <w:spacing w:val="-7"/>
        </w:rPr>
        <w:t>стадії</w:t>
      </w:r>
      <w:r>
        <w:rPr>
          <w:spacing w:val="-16"/>
        </w:rPr>
        <w:t xml:space="preserve"> </w:t>
      </w:r>
      <w:r>
        <w:rPr>
          <w:spacing w:val="-8"/>
        </w:rPr>
        <w:t>життєвого</w:t>
      </w:r>
      <w:r>
        <w:rPr>
          <w:spacing w:val="-15"/>
        </w:rPr>
        <w:t xml:space="preserve"> </w:t>
      </w:r>
      <w:r>
        <w:rPr>
          <w:spacing w:val="-6"/>
        </w:rPr>
        <w:t>циклу</w:t>
      </w:r>
      <w:r>
        <w:rPr>
          <w:spacing w:val="-15"/>
        </w:rPr>
        <w:t xml:space="preserve"> </w:t>
      </w:r>
      <w:r>
        <w:rPr>
          <w:spacing w:val="-8"/>
        </w:rPr>
        <w:t>продукції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rPr>
          <w:spacing w:val="-7"/>
        </w:rPr>
        <w:t>основними</w:t>
      </w:r>
      <w:r>
        <w:rPr>
          <w:spacing w:val="-15"/>
        </w:rPr>
        <w:t xml:space="preserve"> </w:t>
      </w:r>
      <w:r>
        <w:rPr>
          <w:spacing w:val="-7"/>
        </w:rPr>
        <w:t>екологічними</w:t>
      </w:r>
      <w:r>
        <w:rPr>
          <w:spacing w:val="-15"/>
        </w:rPr>
        <w:t xml:space="preserve"> </w:t>
      </w:r>
      <w:r>
        <w:rPr>
          <w:spacing w:val="-7"/>
        </w:rPr>
        <w:t>показниками</w:t>
      </w:r>
      <w:r>
        <w:rPr>
          <w:spacing w:val="-15"/>
        </w:rPr>
        <w:t xml:space="preserve"> </w:t>
      </w:r>
      <w:r>
        <w:rPr>
          <w:spacing w:val="-7"/>
        </w:rPr>
        <w:t>вхідних</w:t>
      </w:r>
      <w:r>
        <w:rPr>
          <w:spacing w:val="-16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rPr>
          <w:spacing w:val="-7"/>
        </w:rPr>
        <w:t>вихідних</w:t>
      </w:r>
      <w:r>
        <w:rPr>
          <w:spacing w:val="-15"/>
        </w:rPr>
        <w:t xml:space="preserve"> </w:t>
      </w:r>
      <w:r>
        <w:rPr>
          <w:spacing w:val="-8"/>
        </w:rPr>
        <w:t>потоків.</w:t>
      </w:r>
      <w:r>
        <w:rPr>
          <w:spacing w:val="-15"/>
        </w:rPr>
        <w:t xml:space="preserve"> </w:t>
      </w:r>
      <w:r>
        <w:rPr>
          <w:spacing w:val="-7"/>
        </w:rPr>
        <w:t xml:space="preserve">Показники </w:t>
      </w:r>
      <w:r>
        <w:t>викидів згруповано за середовищами, і зазвичай певному середовищу відповідає кілька показників. Дослідження</w:t>
      </w:r>
      <w:r>
        <w:rPr>
          <w:spacing w:val="-16"/>
        </w:rPr>
        <w:t xml:space="preserve"> </w:t>
      </w:r>
      <w:r>
        <w:t>стадій</w:t>
      </w:r>
      <w:r>
        <w:rPr>
          <w:spacing w:val="-15"/>
        </w:rPr>
        <w:t xml:space="preserve"> </w:t>
      </w:r>
      <w:r>
        <w:t>життєвого</w:t>
      </w:r>
      <w:r>
        <w:rPr>
          <w:spacing w:val="-15"/>
        </w:rPr>
        <w:t xml:space="preserve"> </w:t>
      </w:r>
      <w:r>
        <w:t>циклу</w:t>
      </w:r>
      <w:r>
        <w:rPr>
          <w:spacing w:val="-15"/>
        </w:rPr>
        <w:t xml:space="preserve"> </w:t>
      </w:r>
      <w:r>
        <w:t>(яке</w:t>
      </w:r>
      <w:r>
        <w:rPr>
          <w:spacing w:val="-16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rPr>
          <w:spacing w:val="-3"/>
        </w:rPr>
        <w:t>стати</w:t>
      </w:r>
      <w:r>
        <w:rPr>
          <w:spacing w:val="-15"/>
        </w:rPr>
        <w:t xml:space="preserve"> </w:t>
      </w:r>
      <w:r>
        <w:t>наступною</w:t>
      </w:r>
      <w:r>
        <w:rPr>
          <w:spacing w:val="-15"/>
        </w:rPr>
        <w:t xml:space="preserve"> </w:t>
      </w:r>
      <w:r>
        <w:t>частиною</w:t>
      </w:r>
      <w:r>
        <w:rPr>
          <w:spacing w:val="-16"/>
        </w:rPr>
        <w:t xml:space="preserve"> </w:t>
      </w:r>
      <w:r>
        <w:t>попереднього</w:t>
      </w:r>
      <w:r>
        <w:rPr>
          <w:spacing w:val="-15"/>
        </w:rPr>
        <w:t xml:space="preserve"> </w:t>
      </w:r>
      <w:r>
        <w:t>дослідження,</w:t>
      </w:r>
    </w:p>
    <w:p w:rsidR="00465B4D" w:rsidRDefault="00465B4D">
      <w:pPr>
        <w:spacing w:line="249" w:lineRule="auto"/>
        <w:jc w:val="both"/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a3"/>
        <w:spacing w:before="93" w:line="259" w:lineRule="auto"/>
        <w:ind w:left="920" w:right="882"/>
        <w:jc w:val="both"/>
      </w:pPr>
      <w:r>
        <w:rPr>
          <w:spacing w:val="-4"/>
        </w:rPr>
        <w:t xml:space="preserve">описаного </w:t>
      </w:r>
      <w:r>
        <w:t xml:space="preserve">в </w:t>
      </w:r>
      <w:r>
        <w:rPr>
          <w:spacing w:val="-3"/>
        </w:rPr>
        <w:t xml:space="preserve">6.3.1) може призвести </w:t>
      </w:r>
      <w:r>
        <w:t xml:space="preserve">до </w:t>
      </w:r>
      <w:r>
        <w:rPr>
          <w:spacing w:val="-5"/>
        </w:rPr>
        <w:t>висновку</w:t>
      </w:r>
      <w:r>
        <w:rPr>
          <w:spacing w:val="-5"/>
        </w:rPr>
        <w:t xml:space="preserve">, </w:t>
      </w:r>
      <w:r>
        <w:rPr>
          <w:spacing w:val="-3"/>
        </w:rPr>
        <w:t xml:space="preserve">що впливи </w:t>
      </w:r>
      <w:r>
        <w:t xml:space="preserve">на </w:t>
      </w:r>
      <w:r>
        <w:rPr>
          <w:spacing w:val="-3"/>
        </w:rPr>
        <w:t xml:space="preserve">довкілля </w:t>
      </w:r>
      <w:r>
        <w:t xml:space="preserve">на </w:t>
      </w:r>
      <w:r>
        <w:rPr>
          <w:spacing w:val="-3"/>
        </w:rPr>
        <w:t xml:space="preserve">деяких стадіях </w:t>
      </w:r>
      <w:r>
        <w:t xml:space="preserve">є </w:t>
      </w:r>
      <w:r>
        <w:rPr>
          <w:spacing w:val="-4"/>
        </w:rPr>
        <w:t xml:space="preserve">незначними, </w:t>
      </w:r>
      <w:r>
        <w:t xml:space="preserve">і немає підстав для подальшого їх </w:t>
      </w:r>
      <w:r>
        <w:rPr>
          <w:spacing w:val="-4"/>
        </w:rPr>
        <w:t xml:space="preserve">розгляду. Треба, </w:t>
      </w:r>
      <w:r>
        <w:t xml:space="preserve">щоб це дослідження показало, що вибрані </w:t>
      </w:r>
      <w:proofErr w:type="spellStart"/>
      <w:r>
        <w:t>еколо-</w:t>
      </w:r>
      <w:proofErr w:type="spellEnd"/>
      <w:r>
        <w:t xml:space="preserve"> </w:t>
      </w:r>
      <w:proofErr w:type="spellStart"/>
      <w:r>
        <w:t>гічні</w:t>
      </w:r>
      <w:proofErr w:type="spellEnd"/>
      <w:r>
        <w:t xml:space="preserve"> критерії для продукції не призводять до перенесення впливів від однієї стадії життєвого циклу до</w:t>
      </w:r>
      <w:r>
        <w:t xml:space="preserve"> іншої або від </w:t>
      </w:r>
      <w:r>
        <w:rPr>
          <w:spacing w:val="-3"/>
        </w:rPr>
        <w:t xml:space="preserve">одного </w:t>
      </w:r>
      <w:r>
        <w:t xml:space="preserve">середовища до іншого </w:t>
      </w:r>
      <w:r>
        <w:rPr>
          <w:spacing w:val="-3"/>
        </w:rPr>
        <w:t xml:space="preserve">без </w:t>
      </w:r>
      <w:r>
        <w:t>явно визначеної екологічної</w:t>
      </w:r>
      <w:r>
        <w:rPr>
          <w:spacing w:val="-15"/>
        </w:rPr>
        <w:t xml:space="preserve"> </w:t>
      </w:r>
      <w:r>
        <w:rPr>
          <w:spacing w:val="-3"/>
        </w:rPr>
        <w:t>вигоди.</w:t>
      </w:r>
    </w:p>
    <w:p w:rsidR="00465B4D" w:rsidRDefault="00BC4B94">
      <w:pPr>
        <w:spacing w:before="151"/>
        <w:ind w:left="1400"/>
        <w:jc w:val="both"/>
        <w:rPr>
          <w:sz w:val="18"/>
        </w:rPr>
      </w:pPr>
      <w:r>
        <w:rPr>
          <w:b/>
          <w:sz w:val="18"/>
        </w:rPr>
        <w:t xml:space="preserve">Таблиця 1 </w:t>
      </w:r>
      <w:r>
        <w:rPr>
          <w:sz w:val="18"/>
        </w:rPr>
        <w:t>— Матриця для вибирання типових екологічних критеріїв для продукції</w:t>
      </w:r>
    </w:p>
    <w:p w:rsidR="00465B4D" w:rsidRDefault="00465B4D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587"/>
        <w:gridCol w:w="1573"/>
        <w:gridCol w:w="1299"/>
        <w:gridCol w:w="1299"/>
        <w:gridCol w:w="1299"/>
        <w:gridCol w:w="1370"/>
      </w:tblGrid>
      <w:tr w:rsidR="00465B4D">
        <w:trPr>
          <w:trHeight w:val="353"/>
        </w:trPr>
        <w:tc>
          <w:tcPr>
            <w:tcW w:w="1483" w:type="dxa"/>
            <w:vMerge w:val="restart"/>
          </w:tcPr>
          <w:p w:rsidR="00465B4D" w:rsidRDefault="00465B4D">
            <w:pPr>
              <w:pStyle w:val="TableParagraph"/>
              <w:rPr>
                <w:sz w:val="18"/>
              </w:rPr>
            </w:pPr>
          </w:p>
          <w:p w:rsidR="00465B4D" w:rsidRDefault="00465B4D">
            <w:pPr>
              <w:pStyle w:val="TableParagraph"/>
              <w:spacing w:before="2"/>
              <w:rPr>
                <w:sz w:val="19"/>
              </w:rPr>
            </w:pPr>
          </w:p>
          <w:p w:rsidR="00465B4D" w:rsidRDefault="00BC4B94">
            <w:pPr>
              <w:pStyle w:val="TableParagraph"/>
              <w:spacing w:before="1" w:line="249" w:lineRule="auto"/>
              <w:ind w:left="133" w:firstLine="380"/>
              <w:rPr>
                <w:sz w:val="16"/>
              </w:rPr>
            </w:pPr>
            <w:r>
              <w:rPr>
                <w:sz w:val="16"/>
              </w:rPr>
              <w:t>Стадії життєвого циклу</w:t>
            </w:r>
          </w:p>
        </w:tc>
        <w:tc>
          <w:tcPr>
            <w:tcW w:w="8427" w:type="dxa"/>
            <w:gridSpan w:val="6"/>
          </w:tcPr>
          <w:p w:rsidR="00465B4D" w:rsidRDefault="00BC4B94">
            <w:pPr>
              <w:pStyle w:val="TableParagraph"/>
              <w:spacing w:before="85"/>
              <w:ind w:left="2493" w:right="2484"/>
              <w:jc w:val="center"/>
              <w:rPr>
                <w:sz w:val="16"/>
              </w:rPr>
            </w:pPr>
            <w:r>
              <w:rPr>
                <w:sz w:val="16"/>
              </w:rPr>
              <w:t>Екологічні показники вхідних/вихідних потоків</w:t>
            </w:r>
          </w:p>
        </w:tc>
      </w:tr>
      <w:tr w:rsidR="00465B4D">
        <w:trPr>
          <w:trHeight w:val="353"/>
        </w:trPr>
        <w:tc>
          <w:tcPr>
            <w:tcW w:w="1483" w:type="dxa"/>
            <w:vMerge/>
            <w:tcBorders>
              <w:top w:val="nil"/>
            </w:tcBorders>
          </w:tcPr>
          <w:p w:rsidR="00465B4D" w:rsidRDefault="00465B4D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65B4D" w:rsidRDefault="00BC4B94">
            <w:pPr>
              <w:pStyle w:val="TableParagraph"/>
              <w:spacing w:before="85"/>
              <w:ind w:left="514"/>
              <w:rPr>
                <w:sz w:val="16"/>
              </w:rPr>
            </w:pPr>
            <w:r>
              <w:rPr>
                <w:sz w:val="16"/>
              </w:rPr>
              <w:t>Енергія</w:t>
            </w:r>
          </w:p>
        </w:tc>
        <w:tc>
          <w:tcPr>
            <w:tcW w:w="1573" w:type="dxa"/>
          </w:tcPr>
          <w:p w:rsidR="00465B4D" w:rsidRDefault="00BC4B94">
            <w:pPr>
              <w:pStyle w:val="TableParagraph"/>
              <w:spacing w:before="85"/>
              <w:ind w:left="482"/>
              <w:rPr>
                <w:sz w:val="16"/>
              </w:rPr>
            </w:pPr>
            <w:r>
              <w:rPr>
                <w:sz w:val="16"/>
              </w:rPr>
              <w:t>Ресурси</w:t>
            </w:r>
          </w:p>
        </w:tc>
        <w:tc>
          <w:tcPr>
            <w:tcW w:w="3897" w:type="dxa"/>
            <w:gridSpan w:val="3"/>
          </w:tcPr>
          <w:p w:rsidR="00465B4D" w:rsidRDefault="00BC4B94">
            <w:pPr>
              <w:pStyle w:val="TableParagraph"/>
              <w:spacing w:before="85"/>
              <w:ind w:left="1309" w:right="1297"/>
              <w:jc w:val="center"/>
              <w:rPr>
                <w:sz w:val="16"/>
              </w:rPr>
            </w:pPr>
            <w:r>
              <w:rPr>
                <w:sz w:val="16"/>
              </w:rPr>
              <w:t>Викиди (скиди) у</w:t>
            </w:r>
          </w:p>
        </w:tc>
        <w:tc>
          <w:tcPr>
            <w:tcW w:w="1370" w:type="dxa"/>
            <w:vMerge w:val="restart"/>
          </w:tcPr>
          <w:p w:rsidR="00465B4D" w:rsidRDefault="00465B4D">
            <w:pPr>
              <w:pStyle w:val="TableParagraph"/>
              <w:rPr>
                <w:sz w:val="18"/>
              </w:rPr>
            </w:pPr>
          </w:p>
          <w:p w:rsidR="00465B4D" w:rsidRDefault="00BC4B94">
            <w:pPr>
              <w:pStyle w:val="TableParagraph"/>
              <w:spacing w:before="133"/>
              <w:ind w:left="488" w:right="475"/>
              <w:jc w:val="center"/>
              <w:rPr>
                <w:sz w:val="16"/>
              </w:rPr>
            </w:pPr>
            <w:r>
              <w:rPr>
                <w:sz w:val="16"/>
              </w:rPr>
              <w:t>Інше</w:t>
            </w:r>
          </w:p>
        </w:tc>
      </w:tr>
      <w:tr w:rsidR="00465B4D">
        <w:trPr>
          <w:trHeight w:val="495"/>
        </w:trPr>
        <w:tc>
          <w:tcPr>
            <w:tcW w:w="1483" w:type="dxa"/>
            <w:vMerge/>
            <w:tcBorders>
              <w:top w:val="nil"/>
            </w:tcBorders>
          </w:tcPr>
          <w:p w:rsidR="00465B4D" w:rsidRDefault="00465B4D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65B4D" w:rsidRDefault="00BC4B94">
            <w:pPr>
              <w:pStyle w:val="TableParagraph"/>
              <w:spacing w:before="59" w:line="249" w:lineRule="auto"/>
              <w:ind w:left="185" w:firstLine="55"/>
              <w:rPr>
                <w:sz w:val="16"/>
              </w:rPr>
            </w:pPr>
            <w:r>
              <w:rPr>
                <w:sz w:val="16"/>
              </w:rPr>
              <w:t xml:space="preserve">Відновлювана/ </w:t>
            </w:r>
            <w:proofErr w:type="spellStart"/>
            <w:r>
              <w:rPr>
                <w:sz w:val="16"/>
              </w:rPr>
              <w:t>невідновлювана</w:t>
            </w:r>
            <w:proofErr w:type="spellEnd"/>
          </w:p>
        </w:tc>
        <w:tc>
          <w:tcPr>
            <w:tcW w:w="1573" w:type="dxa"/>
          </w:tcPr>
          <w:p w:rsidR="00465B4D" w:rsidRDefault="00BC4B94">
            <w:pPr>
              <w:pStyle w:val="TableParagraph"/>
              <w:spacing w:before="59" w:line="249" w:lineRule="auto"/>
              <w:ind w:left="205" w:firstLine="55"/>
              <w:rPr>
                <w:sz w:val="16"/>
              </w:rPr>
            </w:pPr>
            <w:r>
              <w:rPr>
                <w:sz w:val="16"/>
              </w:rPr>
              <w:t xml:space="preserve">Відновлювані/ </w:t>
            </w:r>
            <w:proofErr w:type="spellStart"/>
            <w:r>
              <w:rPr>
                <w:sz w:val="16"/>
              </w:rPr>
              <w:t>невідновлювані</w:t>
            </w:r>
            <w:proofErr w:type="spellEnd"/>
          </w:p>
        </w:tc>
        <w:tc>
          <w:tcPr>
            <w:tcW w:w="1299" w:type="dxa"/>
          </w:tcPr>
          <w:p w:rsidR="00465B4D" w:rsidRDefault="00BC4B94">
            <w:pPr>
              <w:pStyle w:val="TableParagraph"/>
              <w:spacing w:before="59" w:line="249" w:lineRule="auto"/>
              <w:ind w:left="381" w:right="352" w:firstLine="61"/>
              <w:rPr>
                <w:sz w:val="16"/>
              </w:rPr>
            </w:pPr>
            <w:r>
              <w:rPr>
                <w:sz w:val="16"/>
              </w:rPr>
              <w:t>Водні об’єкти</w:t>
            </w:r>
          </w:p>
        </w:tc>
        <w:tc>
          <w:tcPr>
            <w:tcW w:w="1299" w:type="dxa"/>
          </w:tcPr>
          <w:p w:rsidR="00465B4D" w:rsidRDefault="00BC4B94">
            <w:pPr>
              <w:pStyle w:val="TableParagraph"/>
              <w:spacing w:before="59" w:line="249" w:lineRule="auto"/>
              <w:ind w:left="376" w:right="110" w:hanging="168"/>
              <w:rPr>
                <w:sz w:val="16"/>
              </w:rPr>
            </w:pPr>
            <w:r>
              <w:rPr>
                <w:sz w:val="16"/>
              </w:rPr>
              <w:t>Атмосферне повітря</w:t>
            </w:r>
          </w:p>
        </w:tc>
        <w:tc>
          <w:tcPr>
            <w:tcW w:w="1299" w:type="dxa"/>
          </w:tcPr>
          <w:p w:rsidR="00465B4D" w:rsidRDefault="00BC4B94">
            <w:pPr>
              <w:pStyle w:val="TableParagraph"/>
              <w:spacing w:before="59" w:line="249" w:lineRule="auto"/>
              <w:ind w:left="370" w:right="110" w:hanging="62"/>
              <w:rPr>
                <w:sz w:val="16"/>
              </w:rPr>
            </w:pPr>
            <w:r>
              <w:rPr>
                <w:sz w:val="16"/>
              </w:rPr>
              <w:t>Земельні ділянки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465B4D" w:rsidRDefault="00465B4D">
            <w:pPr>
              <w:rPr>
                <w:sz w:val="2"/>
                <w:szCs w:val="2"/>
              </w:rPr>
            </w:pPr>
          </w:p>
        </w:tc>
      </w:tr>
      <w:tr w:rsidR="00465B4D">
        <w:trPr>
          <w:trHeight w:val="495"/>
        </w:trPr>
        <w:tc>
          <w:tcPr>
            <w:tcW w:w="1483" w:type="dxa"/>
          </w:tcPr>
          <w:p w:rsidR="00465B4D" w:rsidRDefault="00BC4B94">
            <w:pPr>
              <w:pStyle w:val="TableParagraph"/>
              <w:spacing w:before="34" w:line="249" w:lineRule="auto"/>
              <w:ind w:left="76"/>
              <w:rPr>
                <w:sz w:val="18"/>
              </w:rPr>
            </w:pPr>
            <w:r>
              <w:rPr>
                <w:sz w:val="18"/>
              </w:rPr>
              <w:t>Добування ресурсів</w:t>
            </w:r>
          </w:p>
        </w:tc>
        <w:tc>
          <w:tcPr>
            <w:tcW w:w="1587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B4D">
        <w:trPr>
          <w:trHeight w:val="353"/>
        </w:trPr>
        <w:tc>
          <w:tcPr>
            <w:tcW w:w="1483" w:type="dxa"/>
          </w:tcPr>
          <w:p w:rsidR="00465B4D" w:rsidRDefault="00BC4B94">
            <w:pPr>
              <w:pStyle w:val="TableParagraph"/>
              <w:spacing w:before="34"/>
              <w:ind w:left="76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</w:p>
        </w:tc>
        <w:tc>
          <w:tcPr>
            <w:tcW w:w="1587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B4D">
        <w:trPr>
          <w:trHeight w:val="353"/>
        </w:trPr>
        <w:tc>
          <w:tcPr>
            <w:tcW w:w="1483" w:type="dxa"/>
          </w:tcPr>
          <w:p w:rsidR="00465B4D" w:rsidRDefault="00BC4B94">
            <w:pPr>
              <w:pStyle w:val="TableParagraph"/>
              <w:spacing w:before="34"/>
              <w:ind w:left="76"/>
              <w:rPr>
                <w:sz w:val="18"/>
              </w:rPr>
            </w:pPr>
            <w:r>
              <w:rPr>
                <w:sz w:val="18"/>
              </w:rPr>
              <w:t>Розподілення</w:t>
            </w:r>
          </w:p>
        </w:tc>
        <w:tc>
          <w:tcPr>
            <w:tcW w:w="1587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B4D">
        <w:trPr>
          <w:trHeight w:val="353"/>
        </w:trPr>
        <w:tc>
          <w:tcPr>
            <w:tcW w:w="1483" w:type="dxa"/>
          </w:tcPr>
          <w:p w:rsidR="00465B4D" w:rsidRDefault="00BC4B94">
            <w:pPr>
              <w:pStyle w:val="TableParagraph"/>
              <w:spacing w:before="34"/>
              <w:ind w:left="76"/>
              <w:rPr>
                <w:sz w:val="18"/>
              </w:rPr>
            </w:pPr>
            <w:r>
              <w:rPr>
                <w:sz w:val="18"/>
              </w:rPr>
              <w:t>Використання</w:t>
            </w:r>
          </w:p>
        </w:tc>
        <w:tc>
          <w:tcPr>
            <w:tcW w:w="1587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B4D">
        <w:trPr>
          <w:trHeight w:val="353"/>
        </w:trPr>
        <w:tc>
          <w:tcPr>
            <w:tcW w:w="1483" w:type="dxa"/>
          </w:tcPr>
          <w:p w:rsidR="00465B4D" w:rsidRDefault="00BC4B94">
            <w:pPr>
              <w:pStyle w:val="TableParagraph"/>
              <w:spacing w:before="34"/>
              <w:ind w:left="76"/>
              <w:rPr>
                <w:sz w:val="18"/>
              </w:rPr>
            </w:pPr>
            <w:r>
              <w:rPr>
                <w:sz w:val="18"/>
              </w:rPr>
              <w:t>Видалення</w:t>
            </w:r>
          </w:p>
        </w:tc>
        <w:tc>
          <w:tcPr>
            <w:tcW w:w="1587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465B4D" w:rsidRDefault="00465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5B4D" w:rsidRDefault="00465B4D">
      <w:pPr>
        <w:pStyle w:val="a3"/>
        <w:spacing w:before="3"/>
        <w:rPr>
          <w:sz w:val="17"/>
        </w:rPr>
      </w:pPr>
    </w:p>
    <w:p w:rsidR="00465B4D" w:rsidRDefault="00BC4B94">
      <w:pPr>
        <w:pStyle w:val="5"/>
        <w:numPr>
          <w:ilvl w:val="2"/>
          <w:numId w:val="3"/>
        </w:numPr>
        <w:tabs>
          <w:tab w:val="left" w:pos="1926"/>
        </w:tabs>
        <w:spacing w:before="0"/>
        <w:jc w:val="both"/>
      </w:pPr>
      <w:bookmarkStart w:id="38" w:name="_TOC_250019"/>
      <w:r>
        <w:t>Розроблення екологічних критеріїв для</w:t>
      </w:r>
      <w:r>
        <w:rPr>
          <w:spacing w:val="-5"/>
        </w:rPr>
        <w:t xml:space="preserve"> </w:t>
      </w:r>
      <w:bookmarkEnd w:id="38"/>
      <w:r>
        <w:t>продукції</w:t>
      </w:r>
    </w:p>
    <w:p w:rsidR="00465B4D" w:rsidRDefault="00BC4B94">
      <w:pPr>
        <w:pStyle w:val="a4"/>
        <w:numPr>
          <w:ilvl w:val="3"/>
          <w:numId w:val="3"/>
        </w:numPr>
        <w:tabs>
          <w:tab w:val="left" w:pos="2102"/>
        </w:tabs>
        <w:spacing w:before="58"/>
        <w:ind w:hanging="702"/>
        <w:jc w:val="both"/>
        <w:rPr>
          <w:i/>
          <w:sz w:val="21"/>
        </w:rPr>
      </w:pPr>
      <w:r>
        <w:rPr>
          <w:i/>
          <w:sz w:val="21"/>
        </w:rPr>
        <w:t>Загальні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положення</w:t>
      </w:r>
    </w:p>
    <w:p w:rsidR="00465B4D" w:rsidRDefault="00BC4B94">
      <w:pPr>
        <w:pStyle w:val="a3"/>
        <w:spacing w:before="19" w:line="259" w:lineRule="auto"/>
        <w:ind w:left="920" w:right="881" w:firstLine="480"/>
        <w:jc w:val="both"/>
      </w:pPr>
      <w:r>
        <w:t xml:space="preserve">Під час розроблення критеріїв потрібно брати до уваги відповідні локальні, регіональні та </w:t>
      </w:r>
      <w:proofErr w:type="spellStart"/>
      <w:r>
        <w:t>гло-</w:t>
      </w:r>
      <w:proofErr w:type="spellEnd"/>
      <w:r>
        <w:t xml:space="preserve"> бальні екологічні проблеми, наявні технології та економічні аспекти.</w:t>
      </w:r>
    </w:p>
    <w:p w:rsidR="00465B4D" w:rsidRDefault="00BC4B94">
      <w:pPr>
        <w:pStyle w:val="a3"/>
        <w:spacing w:line="240" w:lineRule="exact"/>
        <w:ind w:left="1400"/>
        <w:jc w:val="both"/>
      </w:pPr>
      <w:r>
        <w:t>Екологічні критерії для продукції потрібно виражати в показниках: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8"/>
        <w:ind w:left="1668"/>
        <w:jc w:val="both"/>
        <w:rPr>
          <w:sz w:val="21"/>
        </w:rPr>
      </w:pPr>
      <w:r>
        <w:rPr>
          <w:sz w:val="21"/>
        </w:rPr>
        <w:t>впливів на довкілля та природні ресурси;</w:t>
      </w:r>
      <w:r>
        <w:rPr>
          <w:spacing w:val="-9"/>
          <w:sz w:val="21"/>
        </w:rPr>
        <w:t xml:space="preserve"> </w:t>
      </w:r>
      <w:r>
        <w:rPr>
          <w:sz w:val="21"/>
        </w:rPr>
        <w:t>або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19"/>
        <w:ind w:left="1668"/>
        <w:jc w:val="both"/>
        <w:rPr>
          <w:sz w:val="21"/>
        </w:rPr>
      </w:pPr>
      <w:r>
        <w:rPr>
          <w:sz w:val="21"/>
        </w:rPr>
        <w:t>коли це практично неможливо, екологічних аспектів, наприклад, викидів (скидів) у</w:t>
      </w:r>
      <w:r>
        <w:rPr>
          <w:spacing w:val="-22"/>
          <w:sz w:val="21"/>
        </w:rPr>
        <w:t xml:space="preserve"> </w:t>
      </w:r>
      <w:r>
        <w:rPr>
          <w:sz w:val="21"/>
        </w:rPr>
        <w:t>довкілля.</w:t>
      </w:r>
    </w:p>
    <w:p w:rsidR="00465B4D" w:rsidRDefault="00BC4B94">
      <w:pPr>
        <w:pStyle w:val="a3"/>
        <w:spacing w:before="18" w:line="259" w:lineRule="auto"/>
        <w:ind w:left="920" w:right="879" w:firstLine="480"/>
        <w:jc w:val="both"/>
      </w:pPr>
      <w:r>
        <w:rPr>
          <w:spacing w:val="-5"/>
        </w:rPr>
        <w:t>Треба</w:t>
      </w:r>
      <w:r>
        <w:rPr>
          <w:spacing w:val="-9"/>
        </w:rPr>
        <w:t xml:space="preserve"> </w:t>
      </w:r>
      <w:r>
        <w:t>уникати</w:t>
      </w:r>
      <w:r>
        <w:rPr>
          <w:spacing w:val="-9"/>
        </w:rPr>
        <w:t xml:space="preserve"> </w:t>
      </w:r>
      <w:r>
        <w:t>критеріїв,</w:t>
      </w:r>
      <w:r>
        <w:rPr>
          <w:spacing w:val="-8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безпосередньо</w:t>
      </w:r>
      <w:r>
        <w:rPr>
          <w:spacing w:val="-9"/>
        </w:rPr>
        <w:t xml:space="preserve"> </w:t>
      </w:r>
      <w:r>
        <w:t>чи</w:t>
      </w:r>
      <w:r>
        <w:rPr>
          <w:spacing w:val="-8"/>
        </w:rPr>
        <w:t xml:space="preserve"> </w:t>
      </w:r>
      <w:r>
        <w:t>опосередковано</w:t>
      </w:r>
      <w:r>
        <w:rPr>
          <w:spacing w:val="-9"/>
        </w:rPr>
        <w:t xml:space="preserve"> </w:t>
      </w:r>
      <w:r>
        <w:t>вимагають</w:t>
      </w:r>
      <w:r>
        <w:rPr>
          <w:spacing w:val="-9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унеможливлюють використання конкретних процесів чи методів виробництва без обґрунтування. Будь-які вилучення   з</w:t>
      </w:r>
      <w:r>
        <w:rPr>
          <w:spacing w:val="-8"/>
        </w:rPr>
        <w:t xml:space="preserve"> </w:t>
      </w:r>
      <w:r>
        <w:t>розгляду</w:t>
      </w:r>
      <w:r>
        <w:rPr>
          <w:spacing w:val="-7"/>
        </w:rPr>
        <w:t xml:space="preserve"> </w:t>
      </w:r>
      <w:r>
        <w:t>певних</w:t>
      </w:r>
      <w:r>
        <w:rPr>
          <w:spacing w:val="-7"/>
        </w:rPr>
        <w:t xml:space="preserve"> </w:t>
      </w:r>
      <w:r>
        <w:t>речовин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обґрунтовувати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науковою</w:t>
      </w:r>
      <w:r>
        <w:rPr>
          <w:spacing w:val="-7"/>
        </w:rPr>
        <w:t xml:space="preserve"> </w:t>
      </w:r>
      <w:r>
        <w:t>методологією,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відповідає</w:t>
      </w:r>
      <w:r>
        <w:rPr>
          <w:spacing w:val="-7"/>
        </w:rPr>
        <w:t xml:space="preserve"> </w:t>
      </w:r>
      <w:r>
        <w:t>принципу 3</w:t>
      </w:r>
      <w:r>
        <w:rPr>
          <w:spacing w:val="-11"/>
        </w:rPr>
        <w:t xml:space="preserve"> </w:t>
      </w:r>
      <w:r>
        <w:t>ISO</w:t>
      </w:r>
      <w:r>
        <w:rPr>
          <w:spacing w:val="-10"/>
        </w:rPr>
        <w:t xml:space="preserve"> </w:t>
      </w:r>
      <w:r>
        <w:t>14020.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цьому</w:t>
      </w:r>
      <w:r>
        <w:rPr>
          <w:spacing w:val="-11"/>
        </w:rPr>
        <w:t xml:space="preserve"> </w:t>
      </w:r>
      <w:r>
        <w:t>разі</w:t>
      </w:r>
      <w:r>
        <w:rPr>
          <w:spacing w:val="-11"/>
        </w:rPr>
        <w:t xml:space="preserve"> </w:t>
      </w:r>
      <w:r>
        <w:t>корисну</w:t>
      </w:r>
      <w:r>
        <w:rPr>
          <w:spacing w:val="-11"/>
        </w:rPr>
        <w:t xml:space="preserve"> </w:t>
      </w:r>
      <w:r>
        <w:t>інформацію</w:t>
      </w:r>
      <w:r>
        <w:rPr>
          <w:spacing w:val="-11"/>
        </w:rPr>
        <w:t xml:space="preserve"> </w:t>
      </w:r>
      <w:r>
        <w:t>можна</w:t>
      </w:r>
      <w:r>
        <w:rPr>
          <w:spacing w:val="-11"/>
        </w:rPr>
        <w:t xml:space="preserve"> </w:t>
      </w:r>
      <w:r>
        <w:t>отримати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допомогою</w:t>
      </w:r>
      <w:r>
        <w:rPr>
          <w:spacing w:val="-11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rPr>
          <w:spacing w:val="-3"/>
        </w:rPr>
        <w:t>методів,</w:t>
      </w:r>
      <w:r>
        <w:rPr>
          <w:spacing w:val="-11"/>
        </w:rPr>
        <w:t xml:space="preserve"> </w:t>
      </w:r>
      <w:r>
        <w:t>як</w:t>
      </w:r>
      <w:r>
        <w:rPr>
          <w:spacing w:val="-11"/>
        </w:rPr>
        <w:t xml:space="preserve"> </w:t>
      </w:r>
      <w:proofErr w:type="spellStart"/>
      <w:r>
        <w:t>оціню-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ризику.</w:t>
      </w:r>
    </w:p>
    <w:p w:rsidR="00465B4D" w:rsidRDefault="00BC4B94">
      <w:pPr>
        <w:pStyle w:val="a3"/>
        <w:spacing w:line="237" w:lineRule="exact"/>
        <w:ind w:left="1400"/>
        <w:jc w:val="both"/>
      </w:pPr>
      <w:r>
        <w:t>Деякі основні питання цього етапу програми маркування розглянуто в 6.4.2.2—6.4.2.5.</w:t>
      </w:r>
    </w:p>
    <w:p w:rsidR="00465B4D" w:rsidRDefault="00BC4B94">
      <w:pPr>
        <w:pStyle w:val="a4"/>
        <w:numPr>
          <w:ilvl w:val="3"/>
          <w:numId w:val="3"/>
        </w:numPr>
        <w:tabs>
          <w:tab w:val="left" w:pos="2102"/>
        </w:tabs>
        <w:spacing w:before="59"/>
        <w:ind w:hanging="702"/>
        <w:jc w:val="both"/>
        <w:rPr>
          <w:i/>
          <w:sz w:val="21"/>
        </w:rPr>
      </w:pPr>
      <w:r>
        <w:rPr>
          <w:i/>
          <w:sz w:val="21"/>
        </w:rPr>
        <w:t>Визначення найважливіших для зменшення впливу на довкілля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напрямків</w:t>
      </w:r>
    </w:p>
    <w:p w:rsidR="00465B4D" w:rsidRDefault="00BC4B94">
      <w:pPr>
        <w:pStyle w:val="a3"/>
        <w:spacing w:before="18" w:line="259" w:lineRule="auto"/>
        <w:ind w:left="920" w:right="879" w:firstLine="480"/>
        <w:jc w:val="both"/>
      </w:pPr>
      <w:r>
        <w:t xml:space="preserve">Орган з </w:t>
      </w:r>
      <w:proofErr w:type="spellStart"/>
      <w:r>
        <w:t>еком</w:t>
      </w:r>
      <w:r>
        <w:t>аркування</w:t>
      </w:r>
      <w:proofErr w:type="spellEnd"/>
      <w:r>
        <w:t xml:space="preserve"> повинен визначити стадії життєвого циклу продукції, на яких впливи на довкілля різняться залежно від продукції в межах певної категорії. Треба аналізувати діапазони та мінливість даних, отриманих для конкретної продукції, щоб мати впевненість в а</w:t>
      </w:r>
      <w:r>
        <w:t xml:space="preserve">декватності вибраних екологічних критеріїв для продукції, а також у тому, що вони відображають наявну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мінність</w:t>
      </w:r>
      <w:proofErr w:type="spellEnd"/>
      <w:r>
        <w:t xml:space="preserve"> між продукцією.</w:t>
      </w:r>
    </w:p>
    <w:p w:rsidR="00465B4D" w:rsidRDefault="00BC4B94">
      <w:pPr>
        <w:pStyle w:val="a4"/>
        <w:numPr>
          <w:ilvl w:val="3"/>
          <w:numId w:val="3"/>
        </w:numPr>
        <w:tabs>
          <w:tab w:val="left" w:pos="2102"/>
        </w:tabs>
        <w:spacing w:before="36"/>
        <w:ind w:hanging="702"/>
        <w:jc w:val="both"/>
        <w:rPr>
          <w:i/>
          <w:sz w:val="21"/>
        </w:rPr>
      </w:pPr>
      <w:r>
        <w:rPr>
          <w:i/>
          <w:sz w:val="21"/>
        </w:rPr>
        <w:t>Використання якісних та кількісних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показників</w:t>
      </w:r>
    </w:p>
    <w:p w:rsidR="00465B4D" w:rsidRDefault="00BC4B94">
      <w:pPr>
        <w:pStyle w:val="a3"/>
        <w:spacing w:before="18" w:line="259" w:lineRule="auto"/>
        <w:ind w:left="920" w:right="880" w:firstLine="480"/>
        <w:jc w:val="both"/>
      </w:pPr>
      <w:r>
        <w:t>Орган</w:t>
      </w:r>
      <w:r>
        <w:rPr>
          <w:spacing w:val="-9"/>
        </w:rPr>
        <w:t xml:space="preserve"> </w:t>
      </w:r>
      <w:r>
        <w:t>з</w:t>
      </w:r>
      <w:r>
        <w:rPr>
          <w:spacing w:val="-8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9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вважати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належне</w:t>
      </w:r>
      <w:r>
        <w:rPr>
          <w:spacing w:val="-9"/>
        </w:rPr>
        <w:t xml:space="preserve"> </w:t>
      </w:r>
      <w:r>
        <w:t>застосовувати</w:t>
      </w:r>
      <w:r>
        <w:rPr>
          <w:spacing w:val="-8"/>
        </w:rPr>
        <w:t xml:space="preserve"> </w:t>
      </w:r>
      <w:r>
        <w:t>вагові</w:t>
      </w:r>
      <w:r>
        <w:rPr>
          <w:spacing w:val="-9"/>
        </w:rPr>
        <w:t xml:space="preserve"> </w:t>
      </w:r>
      <w:r>
        <w:t>коефіцієнти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 xml:space="preserve">вибраних </w:t>
      </w:r>
      <w:r>
        <w:rPr>
          <w:spacing w:val="2"/>
        </w:rPr>
        <w:t xml:space="preserve">екологічних </w:t>
      </w:r>
      <w:r>
        <w:t xml:space="preserve">вимог. </w:t>
      </w:r>
      <w:r>
        <w:rPr>
          <w:spacing w:val="2"/>
        </w:rPr>
        <w:t xml:space="preserve">Підстави </w:t>
      </w:r>
      <w:r>
        <w:t xml:space="preserve">для </w:t>
      </w:r>
      <w:r>
        <w:rPr>
          <w:spacing w:val="2"/>
        </w:rPr>
        <w:t xml:space="preserve">застосування </w:t>
      </w:r>
      <w:r>
        <w:t xml:space="preserve">кожного вагового </w:t>
      </w:r>
      <w:r>
        <w:rPr>
          <w:spacing w:val="2"/>
        </w:rPr>
        <w:t xml:space="preserve">коефіцієнта </w:t>
      </w:r>
      <w:r>
        <w:t xml:space="preserve">треба </w:t>
      </w:r>
      <w:r>
        <w:rPr>
          <w:spacing w:val="2"/>
        </w:rPr>
        <w:t xml:space="preserve">чітко пояснити </w:t>
      </w:r>
      <w:r>
        <w:t>та</w:t>
      </w:r>
      <w:r>
        <w:rPr>
          <w:spacing w:val="-2"/>
        </w:rPr>
        <w:t xml:space="preserve"> </w:t>
      </w:r>
      <w:r>
        <w:t>обґрунтувати.</w:t>
      </w:r>
    </w:p>
    <w:p w:rsidR="00465B4D" w:rsidRDefault="00BC4B94">
      <w:pPr>
        <w:pStyle w:val="a4"/>
        <w:numPr>
          <w:ilvl w:val="3"/>
          <w:numId w:val="3"/>
        </w:numPr>
        <w:tabs>
          <w:tab w:val="left" w:pos="2102"/>
        </w:tabs>
        <w:spacing w:before="38"/>
        <w:ind w:hanging="702"/>
        <w:jc w:val="both"/>
        <w:rPr>
          <w:i/>
          <w:sz w:val="21"/>
        </w:rPr>
      </w:pPr>
      <w:r>
        <w:rPr>
          <w:i/>
          <w:sz w:val="21"/>
        </w:rPr>
        <w:t>Визначення числових значень для кожного відповідного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критерію</w:t>
      </w:r>
    </w:p>
    <w:p w:rsidR="00465B4D" w:rsidRDefault="00BC4B94">
      <w:pPr>
        <w:pStyle w:val="a3"/>
        <w:spacing w:before="18" w:line="259" w:lineRule="auto"/>
        <w:ind w:left="920" w:right="879" w:firstLine="480"/>
        <w:jc w:val="both"/>
      </w:pPr>
      <w:r>
        <w:t>Орган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10"/>
        </w:rPr>
        <w:t xml:space="preserve"> </w:t>
      </w:r>
      <w:r>
        <w:t>повинен</w:t>
      </w:r>
      <w:r>
        <w:rPr>
          <w:spacing w:val="-9"/>
        </w:rPr>
        <w:t xml:space="preserve"> </w:t>
      </w:r>
      <w:r>
        <w:t>визначити</w:t>
      </w:r>
      <w:r>
        <w:rPr>
          <w:spacing w:val="-9"/>
        </w:rPr>
        <w:t xml:space="preserve"> </w:t>
      </w:r>
      <w:r>
        <w:t>критерії,</w:t>
      </w:r>
      <w:r>
        <w:rPr>
          <w:spacing w:val="-10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найточніше</w:t>
      </w:r>
      <w:r>
        <w:rPr>
          <w:spacing w:val="-9"/>
        </w:rPr>
        <w:t xml:space="preserve"> </w:t>
      </w:r>
      <w:r>
        <w:t>відображають</w:t>
      </w:r>
      <w:r>
        <w:rPr>
          <w:spacing w:val="-9"/>
        </w:rPr>
        <w:t xml:space="preserve"> </w:t>
      </w:r>
      <w:r>
        <w:t>вибрані</w:t>
      </w:r>
      <w:r>
        <w:rPr>
          <w:spacing w:val="-10"/>
        </w:rPr>
        <w:t xml:space="preserve"> </w:t>
      </w:r>
      <w:proofErr w:type="spellStart"/>
      <w:r>
        <w:t>еколо-</w:t>
      </w:r>
      <w:proofErr w:type="spellEnd"/>
      <w:r>
        <w:t xml:space="preserve"> </w:t>
      </w:r>
      <w:proofErr w:type="spellStart"/>
      <w:r>
        <w:t>гічні</w:t>
      </w:r>
      <w:proofErr w:type="spellEnd"/>
      <w:r>
        <w:t xml:space="preserve"> аспекти. Після визначення критеріїв орган з </w:t>
      </w:r>
      <w:proofErr w:type="spellStart"/>
      <w:r>
        <w:t>екомаркування</w:t>
      </w:r>
      <w:proofErr w:type="spellEnd"/>
      <w:r>
        <w:t xml:space="preserve"> повинен присвоїти їм числові </w:t>
      </w:r>
      <w:proofErr w:type="spellStart"/>
      <w:r>
        <w:t>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>.</w:t>
      </w:r>
      <w:r>
        <w:rPr>
          <w:spacing w:val="-9"/>
        </w:rPr>
        <w:t xml:space="preserve"> </w:t>
      </w:r>
      <w:r>
        <w:t>Ці</w:t>
      </w:r>
      <w:r>
        <w:rPr>
          <w:spacing w:val="-9"/>
        </w:rPr>
        <w:t xml:space="preserve"> </w:t>
      </w:r>
      <w:r>
        <w:t>значення</w:t>
      </w:r>
      <w:r>
        <w:rPr>
          <w:spacing w:val="-8"/>
        </w:rPr>
        <w:t xml:space="preserve"> </w:t>
      </w:r>
      <w:r>
        <w:t>можна</w:t>
      </w:r>
      <w:r>
        <w:rPr>
          <w:spacing w:val="-9"/>
        </w:rPr>
        <w:t xml:space="preserve"> </w:t>
      </w:r>
      <w:r>
        <w:t>подавати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вигляді</w:t>
      </w:r>
      <w:r>
        <w:rPr>
          <w:spacing w:val="-8"/>
        </w:rPr>
        <w:t xml:space="preserve"> </w:t>
      </w:r>
      <w:r>
        <w:t>мінімальних</w:t>
      </w:r>
      <w:r>
        <w:rPr>
          <w:spacing w:val="-9"/>
        </w:rPr>
        <w:t xml:space="preserve"> </w:t>
      </w:r>
      <w:r>
        <w:t>значень,</w:t>
      </w:r>
      <w:r>
        <w:rPr>
          <w:spacing w:val="-8"/>
        </w:rPr>
        <w:t xml:space="preserve"> </w:t>
      </w:r>
      <w:proofErr w:type="spellStart"/>
      <w:r>
        <w:t>порогових</w:t>
      </w:r>
      <w:proofErr w:type="spellEnd"/>
      <w:r>
        <w:rPr>
          <w:spacing w:val="-9"/>
        </w:rPr>
        <w:t xml:space="preserve"> </w:t>
      </w:r>
      <w:r>
        <w:t>рівнів,</w:t>
      </w:r>
      <w:r>
        <w:rPr>
          <w:spacing w:val="-8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допустимо перевищувати, масштабно-точкової системи або в інший відповідний та прийнятний</w:t>
      </w:r>
      <w:r>
        <w:rPr>
          <w:spacing w:val="-24"/>
        </w:rPr>
        <w:t xml:space="preserve"> </w:t>
      </w:r>
      <w:r>
        <w:t>спосіб.</w:t>
      </w:r>
    </w:p>
    <w:p w:rsidR="00465B4D" w:rsidRDefault="00BC4B94">
      <w:pPr>
        <w:pStyle w:val="a4"/>
        <w:numPr>
          <w:ilvl w:val="3"/>
          <w:numId w:val="3"/>
        </w:numPr>
        <w:tabs>
          <w:tab w:val="left" w:pos="2102"/>
        </w:tabs>
        <w:spacing w:before="36"/>
        <w:ind w:hanging="702"/>
        <w:jc w:val="both"/>
        <w:rPr>
          <w:i/>
          <w:sz w:val="21"/>
        </w:rPr>
      </w:pPr>
      <w:r>
        <w:rPr>
          <w:i/>
          <w:sz w:val="21"/>
        </w:rPr>
        <w:t>Визначення методів випробування, процедур і наявності випробувальних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лабораторій</w:t>
      </w:r>
    </w:p>
    <w:p w:rsidR="00465B4D" w:rsidRDefault="00BC4B94">
      <w:pPr>
        <w:pStyle w:val="a3"/>
        <w:spacing w:before="19" w:line="259" w:lineRule="auto"/>
        <w:ind w:left="920" w:right="882" w:firstLine="480"/>
        <w:jc w:val="both"/>
      </w:pPr>
      <w:r>
        <w:t>Вимоги</w:t>
      </w:r>
      <w:r>
        <w:rPr>
          <w:spacing w:val="-8"/>
        </w:rPr>
        <w:t xml:space="preserve"> </w:t>
      </w:r>
      <w:r>
        <w:rPr>
          <w:spacing w:val="-3"/>
        </w:rPr>
        <w:t>щодо</w:t>
      </w:r>
      <w:r>
        <w:rPr>
          <w:spacing w:val="-8"/>
        </w:rPr>
        <w:t xml:space="preserve"> </w:t>
      </w:r>
      <w:r>
        <w:t>випробування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перевірення</w:t>
      </w:r>
      <w:r>
        <w:rPr>
          <w:spacing w:val="-8"/>
        </w:rPr>
        <w:t xml:space="preserve"> </w:t>
      </w:r>
      <w:r>
        <w:t>потрібно</w:t>
      </w:r>
      <w:r>
        <w:rPr>
          <w:spacing w:val="-8"/>
        </w:rPr>
        <w:t xml:space="preserve"> </w:t>
      </w:r>
      <w:r>
        <w:t>розглядати</w:t>
      </w:r>
      <w:r>
        <w:rPr>
          <w:spacing w:val="-8"/>
        </w:rPr>
        <w:t xml:space="preserve"> </w:t>
      </w:r>
      <w:r>
        <w:t>одночасно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розробл</w:t>
      </w:r>
      <w:r>
        <w:t>енням</w:t>
      </w:r>
      <w:r>
        <w:rPr>
          <w:spacing w:val="-8"/>
        </w:rPr>
        <w:t xml:space="preserve"> </w:t>
      </w:r>
      <w:r>
        <w:t xml:space="preserve">вимог до конкретної категорії продукції. Потрібно </w:t>
      </w:r>
      <w:r>
        <w:rPr>
          <w:spacing w:val="-3"/>
        </w:rPr>
        <w:t xml:space="preserve">ретельно </w:t>
      </w:r>
      <w:r>
        <w:t xml:space="preserve">проаналізувати </w:t>
      </w:r>
      <w:r>
        <w:rPr>
          <w:spacing w:val="-3"/>
        </w:rPr>
        <w:t xml:space="preserve">організаційну, </w:t>
      </w:r>
      <w:r>
        <w:t xml:space="preserve">технічну та </w:t>
      </w:r>
      <w:proofErr w:type="spellStart"/>
      <w:r>
        <w:t>еконо-</w:t>
      </w:r>
      <w:proofErr w:type="spellEnd"/>
      <w:r>
        <w:t xml:space="preserve"> </w:t>
      </w:r>
      <w:proofErr w:type="spellStart"/>
      <w:r>
        <w:t>мічну</w:t>
      </w:r>
      <w:proofErr w:type="spellEnd"/>
      <w:r>
        <w:t xml:space="preserve"> обґрунтованість цих вимог </w:t>
      </w:r>
      <w:r>
        <w:rPr>
          <w:spacing w:val="-3"/>
        </w:rPr>
        <w:t xml:space="preserve">щодо </w:t>
      </w:r>
      <w:r>
        <w:t>випробування та</w:t>
      </w:r>
      <w:r>
        <w:rPr>
          <w:spacing w:val="-7"/>
        </w:rPr>
        <w:t xml:space="preserve"> </w:t>
      </w:r>
      <w:r>
        <w:t>перевірення.</w:t>
      </w:r>
    </w:p>
    <w:p w:rsidR="00465B4D" w:rsidRDefault="00465B4D">
      <w:pPr>
        <w:spacing w:line="259" w:lineRule="auto"/>
        <w:jc w:val="both"/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a3"/>
        <w:spacing w:before="93" w:line="259" w:lineRule="auto"/>
        <w:ind w:left="863" w:right="937" w:firstLine="480"/>
        <w:jc w:val="both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повинен надати посилання на методи </w:t>
      </w:r>
      <w:r>
        <w:t xml:space="preserve">випробування, які потрібні для будь-яких конкретних критеріїв чи характеристик, а також повинен дослідити наявність компетентних лабораторій, спроможних проводити випробування. Методи випробування потрібно вибирати </w:t>
      </w:r>
      <w:proofErr w:type="spellStart"/>
      <w:r>
        <w:t>відпо-</w:t>
      </w:r>
      <w:proofErr w:type="spellEnd"/>
      <w:r>
        <w:t xml:space="preserve"> </w:t>
      </w:r>
      <w:proofErr w:type="spellStart"/>
      <w:r>
        <w:t>відно</w:t>
      </w:r>
      <w:proofErr w:type="spellEnd"/>
      <w:r>
        <w:t xml:space="preserve"> до рекомендацій, наведених у</w:t>
      </w:r>
      <w:r>
        <w:t xml:space="preserve"> 5.10.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ind w:left="1693"/>
        <w:jc w:val="both"/>
      </w:pPr>
      <w:bookmarkStart w:id="39" w:name="_TOC_250018"/>
      <w:r>
        <w:t xml:space="preserve">Вибирання </w:t>
      </w:r>
      <w:proofErr w:type="spellStart"/>
      <w:r>
        <w:t>функційних</w:t>
      </w:r>
      <w:proofErr w:type="spellEnd"/>
      <w:r>
        <w:t xml:space="preserve"> характеристик</w:t>
      </w:r>
      <w:r>
        <w:rPr>
          <w:spacing w:val="-5"/>
        </w:rPr>
        <w:t xml:space="preserve"> </w:t>
      </w:r>
      <w:bookmarkEnd w:id="39"/>
      <w:r>
        <w:t>продукції</w:t>
      </w:r>
    </w:p>
    <w:p w:rsidR="00465B4D" w:rsidRDefault="00BC4B94">
      <w:pPr>
        <w:pStyle w:val="a3"/>
        <w:spacing w:before="19" w:line="259" w:lineRule="auto"/>
        <w:ind w:left="863" w:right="940" w:firstLine="480"/>
        <w:jc w:val="both"/>
      </w:pPr>
      <w:r>
        <w:t xml:space="preserve">Під час вибирання </w:t>
      </w:r>
      <w:proofErr w:type="spellStart"/>
      <w:r>
        <w:t>функційних</w:t>
      </w:r>
      <w:proofErr w:type="spellEnd"/>
      <w:r>
        <w:t xml:space="preserve"> характеристик продукції треба як належно врахувати </w:t>
      </w:r>
      <w:proofErr w:type="spellStart"/>
      <w:r>
        <w:t>функційну</w:t>
      </w:r>
      <w:proofErr w:type="spellEnd"/>
      <w:r>
        <w:t xml:space="preserve"> </w:t>
      </w:r>
      <w:proofErr w:type="spellStart"/>
      <w:r>
        <w:t>призначеність</w:t>
      </w:r>
      <w:proofErr w:type="spellEnd"/>
      <w:r>
        <w:t xml:space="preserve"> продукції. Це доцільніше робити на основі робочих характеристик продукції, а не </w:t>
      </w:r>
      <w:proofErr w:type="spellStart"/>
      <w:r>
        <w:t>конс-</w:t>
      </w:r>
      <w:proofErr w:type="spellEnd"/>
      <w:r>
        <w:t xml:space="preserve"> </w:t>
      </w:r>
      <w:proofErr w:type="spellStart"/>
      <w:r>
        <w:t>трукційних</w:t>
      </w:r>
      <w:proofErr w:type="spellEnd"/>
      <w:r>
        <w:t xml:space="preserve"> або</w:t>
      </w:r>
      <w:r>
        <w:t xml:space="preserve"> описових характеристик.</w:t>
      </w:r>
    </w:p>
    <w:p w:rsidR="00465B4D" w:rsidRDefault="00BC4B94">
      <w:pPr>
        <w:pStyle w:val="a3"/>
        <w:spacing w:line="239" w:lineRule="exact"/>
        <w:ind w:left="1343"/>
        <w:jc w:val="both"/>
      </w:pPr>
      <w:r>
        <w:t xml:space="preserve">Під час установлення </w:t>
      </w:r>
      <w:proofErr w:type="spellStart"/>
      <w:r>
        <w:t>функційних</w:t>
      </w:r>
      <w:proofErr w:type="spellEnd"/>
      <w:r>
        <w:t xml:space="preserve"> характеристик продукції потрібно враховувати: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8"/>
        <w:ind w:left="1612" w:hanging="270"/>
        <w:jc w:val="both"/>
        <w:rPr>
          <w:sz w:val="21"/>
        </w:rPr>
      </w:pPr>
      <w:r>
        <w:rPr>
          <w:sz w:val="21"/>
        </w:rPr>
        <w:t xml:space="preserve">визначення </w:t>
      </w:r>
      <w:proofErr w:type="spellStart"/>
      <w:r>
        <w:rPr>
          <w:sz w:val="21"/>
        </w:rPr>
        <w:t>функційних</w:t>
      </w:r>
      <w:proofErr w:type="spellEnd"/>
      <w:r>
        <w:rPr>
          <w:sz w:val="21"/>
        </w:rPr>
        <w:t xml:space="preserve"> характеристик</w:t>
      </w:r>
      <w:r>
        <w:rPr>
          <w:spacing w:val="-3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06"/>
        </w:tabs>
        <w:spacing w:before="19"/>
        <w:ind w:left="1605" w:hanging="263"/>
        <w:jc w:val="both"/>
        <w:rPr>
          <w:sz w:val="21"/>
        </w:rPr>
      </w:pPr>
      <w:r>
        <w:rPr>
          <w:sz w:val="21"/>
        </w:rPr>
        <w:t>вибирання</w:t>
      </w:r>
      <w:r>
        <w:rPr>
          <w:spacing w:val="-11"/>
          <w:sz w:val="21"/>
        </w:rPr>
        <w:t xml:space="preserve"> </w:t>
      </w:r>
      <w:r>
        <w:rPr>
          <w:sz w:val="21"/>
        </w:rPr>
        <w:t>ключових</w:t>
      </w:r>
      <w:r>
        <w:rPr>
          <w:spacing w:val="-11"/>
          <w:sz w:val="21"/>
        </w:rPr>
        <w:t xml:space="preserve"> </w:t>
      </w:r>
      <w:r>
        <w:rPr>
          <w:sz w:val="21"/>
        </w:rPr>
        <w:t>експлуатаційних</w:t>
      </w:r>
      <w:r>
        <w:rPr>
          <w:spacing w:val="-11"/>
          <w:sz w:val="21"/>
        </w:rPr>
        <w:t xml:space="preserve"> </w:t>
      </w:r>
      <w:r>
        <w:rPr>
          <w:sz w:val="21"/>
        </w:rPr>
        <w:t>елементів,</w:t>
      </w:r>
      <w:r>
        <w:rPr>
          <w:spacing w:val="-11"/>
          <w:sz w:val="21"/>
        </w:rPr>
        <w:t xml:space="preserve"> </w:t>
      </w:r>
      <w:r>
        <w:rPr>
          <w:sz w:val="21"/>
        </w:rPr>
        <w:t>які</w:t>
      </w:r>
      <w:r>
        <w:rPr>
          <w:spacing w:val="-11"/>
          <w:sz w:val="21"/>
        </w:rPr>
        <w:t xml:space="preserve"> </w:t>
      </w:r>
      <w:r>
        <w:rPr>
          <w:sz w:val="21"/>
        </w:rPr>
        <w:t>характеризують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функційну</w:t>
      </w:r>
      <w:proofErr w:type="spellEnd"/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призначеність</w:t>
      </w:r>
      <w:proofErr w:type="spellEnd"/>
      <w:r>
        <w:rPr>
          <w:sz w:val="21"/>
        </w:rPr>
        <w:t>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21"/>
        </w:tabs>
        <w:spacing w:before="18" w:line="259" w:lineRule="auto"/>
        <w:ind w:left="863" w:right="935" w:firstLine="480"/>
        <w:jc w:val="both"/>
        <w:rPr>
          <w:sz w:val="21"/>
        </w:rPr>
      </w:pPr>
      <w:r>
        <w:rPr>
          <w:spacing w:val="5"/>
          <w:sz w:val="21"/>
        </w:rPr>
        <w:t xml:space="preserve">перевірення </w:t>
      </w:r>
      <w:r>
        <w:rPr>
          <w:spacing w:val="3"/>
          <w:sz w:val="21"/>
        </w:rPr>
        <w:t xml:space="preserve">того, </w:t>
      </w:r>
      <w:r>
        <w:rPr>
          <w:sz w:val="21"/>
        </w:rPr>
        <w:t xml:space="preserve">що </w:t>
      </w:r>
      <w:r>
        <w:rPr>
          <w:spacing w:val="4"/>
          <w:sz w:val="21"/>
        </w:rPr>
        <w:t xml:space="preserve">ключові експлуатаційні елементи </w:t>
      </w:r>
      <w:r>
        <w:rPr>
          <w:sz w:val="21"/>
        </w:rPr>
        <w:t xml:space="preserve">є </w:t>
      </w:r>
      <w:r>
        <w:rPr>
          <w:spacing w:val="5"/>
          <w:sz w:val="21"/>
        </w:rPr>
        <w:t xml:space="preserve">застосовними </w:t>
      </w:r>
      <w:r>
        <w:rPr>
          <w:spacing w:val="3"/>
          <w:sz w:val="21"/>
        </w:rPr>
        <w:t xml:space="preserve">до </w:t>
      </w:r>
      <w:r>
        <w:rPr>
          <w:spacing w:val="4"/>
          <w:sz w:val="21"/>
        </w:rPr>
        <w:t xml:space="preserve">всієї </w:t>
      </w:r>
      <w:r>
        <w:rPr>
          <w:spacing w:val="5"/>
          <w:sz w:val="21"/>
        </w:rPr>
        <w:t xml:space="preserve">продукції </w:t>
      </w:r>
      <w:r>
        <w:rPr>
          <w:sz w:val="21"/>
        </w:rPr>
        <w:t>з певної</w:t>
      </w:r>
      <w:r>
        <w:rPr>
          <w:spacing w:val="11"/>
          <w:sz w:val="21"/>
        </w:rPr>
        <w:t xml:space="preserve"> </w:t>
      </w:r>
      <w:r>
        <w:rPr>
          <w:sz w:val="21"/>
        </w:rPr>
        <w:t>категорії;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0" w:line="240" w:lineRule="exact"/>
        <w:ind w:left="1612" w:hanging="270"/>
        <w:jc w:val="both"/>
        <w:rPr>
          <w:sz w:val="21"/>
        </w:rPr>
      </w:pPr>
      <w:r>
        <w:rPr>
          <w:sz w:val="21"/>
        </w:rPr>
        <w:t>визначення необхідних рівнів експлуатаційних характеристик (див.</w:t>
      </w:r>
      <w:r>
        <w:rPr>
          <w:spacing w:val="-9"/>
          <w:sz w:val="21"/>
        </w:rPr>
        <w:t xml:space="preserve"> </w:t>
      </w:r>
      <w:r>
        <w:rPr>
          <w:sz w:val="21"/>
        </w:rPr>
        <w:t>5.7).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38"/>
        <w:ind w:left="1693"/>
      </w:pPr>
      <w:bookmarkStart w:id="40" w:name="_TOC_250017"/>
      <w:r>
        <w:t>Звітування та</w:t>
      </w:r>
      <w:r>
        <w:rPr>
          <w:spacing w:val="-2"/>
        </w:rPr>
        <w:t xml:space="preserve"> </w:t>
      </w:r>
      <w:bookmarkEnd w:id="40"/>
      <w:r>
        <w:t>оприлюднення</w:t>
      </w:r>
    </w:p>
    <w:p w:rsidR="00465B4D" w:rsidRDefault="00BC4B94">
      <w:pPr>
        <w:pStyle w:val="a3"/>
        <w:spacing w:before="18" w:line="259" w:lineRule="auto"/>
        <w:ind w:left="863" w:right="945" w:firstLine="480"/>
      </w:pPr>
      <w:r>
        <w:rPr>
          <w:spacing w:val="-6"/>
        </w:rPr>
        <w:t xml:space="preserve">Після </w:t>
      </w:r>
      <w:r>
        <w:rPr>
          <w:spacing w:val="-7"/>
        </w:rPr>
        <w:t xml:space="preserve">того </w:t>
      </w:r>
      <w:r>
        <w:rPr>
          <w:spacing w:val="-4"/>
        </w:rPr>
        <w:t xml:space="preserve">як </w:t>
      </w:r>
      <w:r>
        <w:rPr>
          <w:spacing w:val="-8"/>
        </w:rPr>
        <w:t xml:space="preserve">установлено </w:t>
      </w:r>
      <w:r>
        <w:rPr>
          <w:spacing w:val="-7"/>
        </w:rPr>
        <w:t>категорії продукції, екологічні крите</w:t>
      </w:r>
      <w:r>
        <w:rPr>
          <w:spacing w:val="-7"/>
        </w:rPr>
        <w:t xml:space="preserve">рії </w:t>
      </w:r>
      <w:r>
        <w:rPr>
          <w:spacing w:val="-5"/>
        </w:rPr>
        <w:t xml:space="preserve">та </w:t>
      </w:r>
      <w:proofErr w:type="spellStart"/>
      <w:r>
        <w:rPr>
          <w:spacing w:val="-7"/>
        </w:rPr>
        <w:t>функційні</w:t>
      </w:r>
      <w:proofErr w:type="spellEnd"/>
      <w:r>
        <w:rPr>
          <w:spacing w:val="-7"/>
        </w:rPr>
        <w:t xml:space="preserve"> характеристики </w:t>
      </w:r>
      <w:r>
        <w:rPr>
          <w:spacing w:val="-8"/>
        </w:rPr>
        <w:t xml:space="preserve">продукції, </w:t>
      </w:r>
      <w:r>
        <w:t xml:space="preserve">їх потрібно оприлюднити. </w:t>
      </w:r>
      <w:r>
        <w:rPr>
          <w:spacing w:val="-4"/>
        </w:rPr>
        <w:t xml:space="preserve">Треба, </w:t>
      </w:r>
      <w:r>
        <w:t>щоб у вибраному форматі звіт містив інформацію, яка показує, що: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04"/>
        </w:tabs>
        <w:spacing w:before="0" w:line="259" w:lineRule="auto"/>
        <w:ind w:left="863" w:right="940" w:firstLine="480"/>
        <w:rPr>
          <w:sz w:val="21"/>
        </w:rPr>
      </w:pPr>
      <w:r>
        <w:rPr>
          <w:spacing w:val="-3"/>
          <w:sz w:val="21"/>
        </w:rPr>
        <w:t>установлені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категорія,</w:t>
      </w:r>
      <w:r>
        <w:rPr>
          <w:spacing w:val="-13"/>
          <w:sz w:val="21"/>
        </w:rPr>
        <w:t xml:space="preserve"> </w:t>
      </w:r>
      <w:r>
        <w:rPr>
          <w:sz w:val="21"/>
        </w:rPr>
        <w:t>критерії</w:t>
      </w:r>
      <w:r>
        <w:rPr>
          <w:spacing w:val="-13"/>
          <w:sz w:val="21"/>
        </w:rPr>
        <w:t xml:space="preserve"> </w:t>
      </w:r>
      <w:r>
        <w:rPr>
          <w:sz w:val="21"/>
        </w:rPr>
        <w:t>та</w:t>
      </w:r>
      <w:r>
        <w:rPr>
          <w:spacing w:val="-13"/>
          <w:sz w:val="21"/>
        </w:rPr>
        <w:t xml:space="preserve"> </w:t>
      </w:r>
      <w:r>
        <w:rPr>
          <w:sz w:val="21"/>
        </w:rPr>
        <w:t>характеристики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відповідають</w:t>
      </w:r>
      <w:r>
        <w:rPr>
          <w:spacing w:val="-13"/>
          <w:sz w:val="21"/>
        </w:rPr>
        <w:t xml:space="preserve"> </w:t>
      </w:r>
      <w:r>
        <w:rPr>
          <w:sz w:val="21"/>
        </w:rPr>
        <w:t>сфері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застосування,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принципам та вимогам, викладеним </w:t>
      </w:r>
      <w:r>
        <w:rPr>
          <w:sz w:val="21"/>
        </w:rPr>
        <w:t>у цьому</w:t>
      </w:r>
      <w:r>
        <w:rPr>
          <w:spacing w:val="-5"/>
          <w:sz w:val="21"/>
        </w:rPr>
        <w:t xml:space="preserve"> </w:t>
      </w:r>
      <w:r>
        <w:rPr>
          <w:sz w:val="21"/>
        </w:rPr>
        <w:t>стандарті;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0" w:line="240" w:lineRule="exact"/>
        <w:ind w:left="1612" w:hanging="270"/>
        <w:rPr>
          <w:sz w:val="21"/>
        </w:rPr>
      </w:pPr>
      <w:r>
        <w:rPr>
          <w:sz w:val="21"/>
        </w:rPr>
        <w:t>критерії є об’єктивними та</w:t>
      </w:r>
      <w:r>
        <w:rPr>
          <w:spacing w:val="-5"/>
          <w:sz w:val="21"/>
        </w:rPr>
        <w:t xml:space="preserve"> </w:t>
      </w:r>
      <w:r>
        <w:rPr>
          <w:sz w:val="21"/>
        </w:rPr>
        <w:t>обґрунтованими;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7"/>
        <w:ind w:left="1612" w:hanging="270"/>
        <w:rPr>
          <w:sz w:val="21"/>
        </w:rPr>
      </w:pPr>
      <w:r>
        <w:rPr>
          <w:sz w:val="21"/>
        </w:rPr>
        <w:t xml:space="preserve">є </w:t>
      </w:r>
      <w:r>
        <w:rPr>
          <w:spacing w:val="-3"/>
          <w:sz w:val="21"/>
        </w:rPr>
        <w:t xml:space="preserve">методи </w:t>
      </w:r>
      <w:r>
        <w:rPr>
          <w:sz w:val="21"/>
        </w:rPr>
        <w:t xml:space="preserve">для перевірення екологічних критеріїв та </w:t>
      </w:r>
      <w:proofErr w:type="spellStart"/>
      <w:r>
        <w:rPr>
          <w:sz w:val="21"/>
        </w:rPr>
        <w:t>функційних</w:t>
      </w:r>
      <w:proofErr w:type="spellEnd"/>
      <w:r>
        <w:rPr>
          <w:sz w:val="21"/>
        </w:rPr>
        <w:t xml:space="preserve"> характеристик</w:t>
      </w:r>
      <w:r>
        <w:rPr>
          <w:spacing w:val="-16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6"/>
        </w:tabs>
        <w:spacing w:before="19" w:line="259" w:lineRule="auto"/>
        <w:ind w:left="863" w:right="938" w:firstLine="480"/>
        <w:rPr>
          <w:sz w:val="21"/>
        </w:rPr>
      </w:pPr>
      <w:r>
        <w:rPr>
          <w:sz w:val="21"/>
        </w:rPr>
        <w:t>заінтересованим сторонам було надано можливість брати участь у процесі, а їхні думки було враховано.</w:t>
      </w:r>
    </w:p>
    <w:p w:rsidR="00465B4D" w:rsidRDefault="00BC4B94">
      <w:pPr>
        <w:pStyle w:val="a3"/>
        <w:spacing w:line="259" w:lineRule="auto"/>
        <w:ind w:left="863" w:right="1022" w:firstLine="480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також повинен надавати на запит інформацію, </w:t>
      </w:r>
      <w:r>
        <w:rPr>
          <w:spacing w:val="2"/>
        </w:rPr>
        <w:t xml:space="preserve">яка </w:t>
      </w:r>
      <w:r>
        <w:t>пояснює покупцям  та населенню значення</w:t>
      </w:r>
      <w:r>
        <w:rPr>
          <w:spacing w:val="-3"/>
        </w:rPr>
        <w:t xml:space="preserve"> </w:t>
      </w:r>
      <w:proofErr w:type="spellStart"/>
      <w:r>
        <w:t>марковання</w:t>
      </w:r>
      <w:proofErr w:type="spellEnd"/>
      <w:r>
        <w:t>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15"/>
        <w:ind w:left="1693"/>
      </w:pPr>
      <w:bookmarkStart w:id="41" w:name="_TOC_250016"/>
      <w:r>
        <w:t>Запровадження змін до екологічних критеріїв для</w:t>
      </w:r>
      <w:r>
        <w:rPr>
          <w:spacing w:val="-6"/>
        </w:rPr>
        <w:t xml:space="preserve"> </w:t>
      </w:r>
      <w:bookmarkEnd w:id="41"/>
      <w:r>
        <w:t>продукції</w:t>
      </w:r>
    </w:p>
    <w:p w:rsidR="00465B4D" w:rsidRDefault="00BC4B94">
      <w:pPr>
        <w:pStyle w:val="a3"/>
        <w:spacing w:before="19" w:line="259" w:lineRule="auto"/>
        <w:ind w:left="863" w:firstLine="480"/>
      </w:pPr>
      <w:r>
        <w:t>Якщо</w:t>
      </w:r>
      <w:r>
        <w:rPr>
          <w:spacing w:val="-12"/>
        </w:rPr>
        <w:t xml:space="preserve"> </w:t>
      </w:r>
      <w:proofErr w:type="spellStart"/>
      <w:r>
        <w:t>марковання</w:t>
      </w:r>
      <w:proofErr w:type="spellEnd"/>
      <w:r>
        <w:rPr>
          <w:spacing w:val="-12"/>
        </w:rPr>
        <w:t xml:space="preserve"> </w:t>
      </w:r>
      <w:r>
        <w:t>вже</w:t>
      </w:r>
      <w:r>
        <w:rPr>
          <w:spacing w:val="-12"/>
        </w:rPr>
        <w:t xml:space="preserve"> </w:t>
      </w:r>
      <w:r>
        <w:t>присвоєно</w:t>
      </w:r>
      <w:r>
        <w:rPr>
          <w:spacing w:val="-11"/>
        </w:rPr>
        <w:t xml:space="preserve"> </w:t>
      </w:r>
      <w:r>
        <w:t>продукції,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кілька</w:t>
      </w:r>
      <w:r>
        <w:rPr>
          <w:spacing w:val="-11"/>
        </w:rPr>
        <w:t xml:space="preserve"> </w:t>
      </w:r>
      <w:r>
        <w:t>чинників,</w:t>
      </w:r>
      <w:r>
        <w:rPr>
          <w:spacing w:val="-12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rPr>
          <w:spacing w:val="-3"/>
        </w:rPr>
        <w:t>треба</w:t>
      </w:r>
      <w:r>
        <w:rPr>
          <w:spacing w:val="-11"/>
        </w:rPr>
        <w:t xml:space="preserve"> </w:t>
      </w:r>
      <w:r>
        <w:rPr>
          <w:spacing w:val="-3"/>
        </w:rPr>
        <w:t>враховувати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3"/>
        </w:rPr>
        <w:t>того,</w:t>
      </w:r>
      <w:r>
        <w:rPr>
          <w:spacing w:val="-11"/>
        </w:rPr>
        <w:t xml:space="preserve"> </w:t>
      </w:r>
      <w:r>
        <w:rPr>
          <w:spacing w:val="-2"/>
        </w:rPr>
        <w:t xml:space="preserve">щоб </w:t>
      </w:r>
      <w:r>
        <w:t xml:space="preserve">установити час, коли зміни до критеріїв </w:t>
      </w:r>
      <w:r>
        <w:rPr>
          <w:spacing w:val="-3"/>
        </w:rPr>
        <w:t>набудуть</w:t>
      </w:r>
      <w:r>
        <w:rPr>
          <w:spacing w:val="-8"/>
        </w:rPr>
        <w:t xml:space="preserve"> </w:t>
      </w:r>
      <w:r>
        <w:t>чинності.</w:t>
      </w:r>
    </w:p>
    <w:p w:rsidR="00465B4D" w:rsidRDefault="00BC4B94">
      <w:pPr>
        <w:pStyle w:val="a3"/>
        <w:spacing w:line="240" w:lineRule="exact"/>
        <w:ind w:left="1343"/>
      </w:pPr>
      <w:r>
        <w:t>Такими чинниками можуть бути: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8"/>
        <w:ind w:left="1612" w:hanging="270"/>
        <w:rPr>
          <w:sz w:val="21"/>
        </w:rPr>
      </w:pPr>
      <w:r>
        <w:rPr>
          <w:sz w:val="21"/>
        </w:rPr>
        <w:t>терміновість забезпечення відповідності зміненим екологічним критеріям для</w:t>
      </w:r>
      <w:r>
        <w:rPr>
          <w:spacing w:val="-23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5"/>
        </w:tabs>
        <w:spacing w:before="19" w:line="259" w:lineRule="auto"/>
        <w:ind w:left="863" w:right="938" w:firstLine="479"/>
        <w:rPr>
          <w:sz w:val="21"/>
        </w:rPr>
      </w:pPr>
      <w:r>
        <w:rPr>
          <w:spacing w:val="2"/>
          <w:sz w:val="21"/>
        </w:rPr>
        <w:t xml:space="preserve">масштаб зміни, тривалість </w:t>
      </w:r>
      <w:r>
        <w:rPr>
          <w:sz w:val="21"/>
        </w:rPr>
        <w:t xml:space="preserve">та </w:t>
      </w:r>
      <w:r>
        <w:rPr>
          <w:spacing w:val="2"/>
          <w:sz w:val="21"/>
        </w:rPr>
        <w:t xml:space="preserve">рівень </w:t>
      </w:r>
      <w:r>
        <w:rPr>
          <w:spacing w:val="3"/>
          <w:sz w:val="21"/>
        </w:rPr>
        <w:t xml:space="preserve">складності </w:t>
      </w:r>
      <w:r>
        <w:rPr>
          <w:spacing w:val="2"/>
          <w:sz w:val="21"/>
        </w:rPr>
        <w:t>переосна</w:t>
      </w:r>
      <w:r>
        <w:rPr>
          <w:spacing w:val="2"/>
          <w:sz w:val="21"/>
        </w:rPr>
        <w:t xml:space="preserve">щення процесу </w:t>
      </w:r>
      <w:r>
        <w:rPr>
          <w:sz w:val="21"/>
        </w:rPr>
        <w:t xml:space="preserve">виготовлення </w:t>
      </w:r>
      <w:r>
        <w:rPr>
          <w:spacing w:val="3"/>
          <w:sz w:val="21"/>
        </w:rPr>
        <w:t xml:space="preserve">для </w:t>
      </w:r>
      <w:r>
        <w:rPr>
          <w:sz w:val="21"/>
        </w:rPr>
        <w:t>забезпечення відповідності переглянутим</w:t>
      </w:r>
      <w:r>
        <w:rPr>
          <w:spacing w:val="-4"/>
          <w:sz w:val="21"/>
        </w:rPr>
        <w:t xml:space="preserve"> </w:t>
      </w:r>
      <w:r>
        <w:rPr>
          <w:sz w:val="21"/>
        </w:rPr>
        <w:t>критеріям;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05"/>
        </w:tabs>
        <w:spacing w:before="0" w:line="259" w:lineRule="auto"/>
        <w:ind w:left="863" w:right="940" w:firstLine="480"/>
        <w:rPr>
          <w:sz w:val="21"/>
        </w:rPr>
      </w:pPr>
      <w:r>
        <w:rPr>
          <w:sz w:val="21"/>
        </w:rPr>
        <w:t>уникнення</w:t>
      </w:r>
      <w:r>
        <w:rPr>
          <w:spacing w:val="-15"/>
          <w:sz w:val="21"/>
        </w:rPr>
        <w:t xml:space="preserve"> </w:t>
      </w:r>
      <w:r>
        <w:rPr>
          <w:sz w:val="21"/>
        </w:rPr>
        <w:t>ненавмисної</w:t>
      </w:r>
      <w:r>
        <w:rPr>
          <w:spacing w:val="-15"/>
          <w:sz w:val="21"/>
        </w:rPr>
        <w:t xml:space="preserve"> </w:t>
      </w:r>
      <w:r>
        <w:rPr>
          <w:sz w:val="21"/>
        </w:rPr>
        <w:t>комерційної</w:t>
      </w:r>
      <w:r>
        <w:rPr>
          <w:spacing w:val="-15"/>
          <w:sz w:val="21"/>
        </w:rPr>
        <w:t xml:space="preserve"> </w:t>
      </w:r>
      <w:r>
        <w:rPr>
          <w:sz w:val="21"/>
        </w:rPr>
        <w:t>переваги,</w:t>
      </w:r>
      <w:r>
        <w:rPr>
          <w:spacing w:val="-14"/>
          <w:sz w:val="21"/>
        </w:rPr>
        <w:t xml:space="preserve"> </w:t>
      </w:r>
      <w:r>
        <w:rPr>
          <w:sz w:val="21"/>
        </w:rPr>
        <w:t>наданої</w:t>
      </w:r>
      <w:r>
        <w:rPr>
          <w:spacing w:val="-15"/>
          <w:sz w:val="21"/>
        </w:rPr>
        <w:t xml:space="preserve"> </w:t>
      </w:r>
      <w:r>
        <w:rPr>
          <w:sz w:val="21"/>
        </w:rPr>
        <w:t>окремому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виробнику,</w:t>
      </w:r>
      <w:r>
        <w:rPr>
          <w:spacing w:val="-15"/>
          <w:sz w:val="21"/>
        </w:rPr>
        <w:t xml:space="preserve"> </w:t>
      </w:r>
      <w:r>
        <w:rPr>
          <w:sz w:val="21"/>
        </w:rPr>
        <w:t>окремому</w:t>
      </w:r>
      <w:r>
        <w:rPr>
          <w:spacing w:val="-14"/>
          <w:sz w:val="21"/>
        </w:rPr>
        <w:t xml:space="preserve"> </w:t>
      </w:r>
      <w:r>
        <w:rPr>
          <w:sz w:val="21"/>
        </w:rPr>
        <w:t>проекту чи</w:t>
      </w:r>
      <w:r>
        <w:rPr>
          <w:spacing w:val="-1"/>
          <w:sz w:val="21"/>
        </w:rPr>
        <w:t xml:space="preserve"> </w:t>
      </w:r>
      <w:r>
        <w:rPr>
          <w:sz w:val="21"/>
        </w:rPr>
        <w:t>процесу;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0" w:line="240" w:lineRule="exact"/>
        <w:ind w:left="1612"/>
        <w:rPr>
          <w:sz w:val="21"/>
        </w:rPr>
      </w:pPr>
      <w:r>
        <w:rPr>
          <w:sz w:val="21"/>
        </w:rPr>
        <w:t>потреба в залученні постачальників матеріалів для</w:t>
      </w:r>
      <w:r>
        <w:rPr>
          <w:spacing w:val="-10"/>
          <w:sz w:val="21"/>
        </w:rPr>
        <w:t xml:space="preserve"> </w:t>
      </w:r>
      <w:r>
        <w:rPr>
          <w:sz w:val="21"/>
        </w:rPr>
        <w:t>ліцензіата;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09"/>
        </w:tabs>
        <w:spacing w:before="17" w:line="259" w:lineRule="auto"/>
        <w:ind w:left="863" w:right="941" w:firstLine="480"/>
        <w:rPr>
          <w:sz w:val="21"/>
        </w:rPr>
      </w:pPr>
      <w:r>
        <w:rPr>
          <w:sz w:val="21"/>
        </w:rPr>
        <w:t>заходи,</w:t>
      </w:r>
      <w:r>
        <w:rPr>
          <w:spacing w:val="-11"/>
          <w:sz w:val="21"/>
        </w:rPr>
        <w:t xml:space="preserve"> </w:t>
      </w:r>
      <w:r>
        <w:rPr>
          <w:sz w:val="21"/>
        </w:rPr>
        <w:t>яких</w:t>
      </w:r>
      <w:r>
        <w:rPr>
          <w:spacing w:val="-10"/>
          <w:sz w:val="21"/>
        </w:rPr>
        <w:t xml:space="preserve"> </w:t>
      </w:r>
      <w:r>
        <w:rPr>
          <w:sz w:val="21"/>
        </w:rPr>
        <w:t>необхідно</w:t>
      </w:r>
      <w:r>
        <w:rPr>
          <w:spacing w:val="-9"/>
          <w:sz w:val="21"/>
        </w:rPr>
        <w:t xml:space="preserve"> </w:t>
      </w:r>
      <w:r>
        <w:rPr>
          <w:sz w:val="21"/>
        </w:rPr>
        <w:t>вжити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щодо</w:t>
      </w:r>
      <w:r>
        <w:rPr>
          <w:spacing w:val="-10"/>
          <w:sz w:val="21"/>
        </w:rPr>
        <w:t xml:space="preserve"> </w:t>
      </w:r>
      <w:r>
        <w:rPr>
          <w:sz w:val="21"/>
        </w:rPr>
        <w:t>наявної</w:t>
      </w:r>
      <w:r>
        <w:rPr>
          <w:spacing w:val="-10"/>
          <w:sz w:val="21"/>
        </w:rPr>
        <w:t xml:space="preserve"> </w:t>
      </w:r>
      <w:r>
        <w:rPr>
          <w:sz w:val="21"/>
        </w:rPr>
        <w:t>продукції</w:t>
      </w:r>
      <w:r>
        <w:rPr>
          <w:spacing w:val="-10"/>
          <w:sz w:val="21"/>
        </w:rPr>
        <w:t xml:space="preserve"> </w:t>
      </w:r>
      <w:r>
        <w:rPr>
          <w:sz w:val="21"/>
        </w:rPr>
        <w:t>з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маркованням</w:t>
      </w:r>
      <w:proofErr w:type="spellEnd"/>
      <w:r>
        <w:rPr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sz w:val="21"/>
        </w:rPr>
        <w:t>присвоєним</w:t>
      </w:r>
      <w:r>
        <w:rPr>
          <w:spacing w:val="-10"/>
          <w:sz w:val="21"/>
        </w:rPr>
        <w:t xml:space="preserve"> </w:t>
      </w:r>
      <w:r>
        <w:rPr>
          <w:sz w:val="21"/>
        </w:rPr>
        <w:t>за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поперед-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німи</w:t>
      </w:r>
      <w:proofErr w:type="spellEnd"/>
      <w:r>
        <w:rPr>
          <w:sz w:val="21"/>
        </w:rPr>
        <w:t xml:space="preserve"> критеріями, яка все ще є в ланцюгу постачання кінцевому</w:t>
      </w:r>
      <w:r>
        <w:rPr>
          <w:spacing w:val="-15"/>
          <w:sz w:val="21"/>
        </w:rPr>
        <w:t xml:space="preserve"> </w:t>
      </w:r>
      <w:r>
        <w:rPr>
          <w:sz w:val="21"/>
        </w:rPr>
        <w:t>споживачу;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0" w:line="240" w:lineRule="exact"/>
        <w:ind w:left="1612"/>
        <w:rPr>
          <w:sz w:val="21"/>
        </w:rPr>
      </w:pPr>
      <w:r>
        <w:rPr>
          <w:sz w:val="21"/>
        </w:rPr>
        <w:t>час, потрібний для належного консультування з</w:t>
      </w:r>
      <w:r>
        <w:rPr>
          <w:spacing w:val="-10"/>
          <w:sz w:val="21"/>
        </w:rPr>
        <w:t xml:space="preserve"> </w:t>
      </w:r>
      <w:r>
        <w:rPr>
          <w:sz w:val="21"/>
        </w:rPr>
        <w:t>ліцензіатами;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8"/>
        <w:ind w:left="1612"/>
        <w:rPr>
          <w:sz w:val="21"/>
        </w:rPr>
      </w:pPr>
      <w:r>
        <w:rPr>
          <w:sz w:val="21"/>
        </w:rPr>
        <w:t>складність адміністрування змін у межах ор</w:t>
      </w:r>
      <w:r>
        <w:rPr>
          <w:sz w:val="21"/>
        </w:rPr>
        <w:t>гану з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екомаркування</w:t>
      </w:r>
      <w:proofErr w:type="spellEnd"/>
      <w:r>
        <w:rPr>
          <w:sz w:val="21"/>
        </w:rPr>
        <w:t>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13"/>
        </w:tabs>
        <w:spacing w:before="19"/>
        <w:ind w:left="1612"/>
        <w:rPr>
          <w:sz w:val="21"/>
        </w:rPr>
      </w:pPr>
      <w:r>
        <w:rPr>
          <w:sz w:val="21"/>
        </w:rPr>
        <w:t>законодавчі</w:t>
      </w:r>
      <w:r>
        <w:rPr>
          <w:spacing w:val="-1"/>
          <w:sz w:val="21"/>
        </w:rPr>
        <w:t xml:space="preserve"> </w:t>
      </w:r>
      <w:r>
        <w:rPr>
          <w:sz w:val="21"/>
        </w:rPr>
        <w:t>вимоги.</w:t>
      </w:r>
    </w:p>
    <w:p w:rsidR="00465B4D" w:rsidRDefault="00465B4D">
      <w:pPr>
        <w:pStyle w:val="a3"/>
        <w:spacing w:before="4"/>
        <w:rPr>
          <w:sz w:val="19"/>
        </w:rPr>
      </w:pPr>
    </w:p>
    <w:p w:rsidR="00465B4D" w:rsidRDefault="00BC4B94">
      <w:pPr>
        <w:pStyle w:val="3"/>
        <w:numPr>
          <w:ilvl w:val="0"/>
          <w:numId w:val="3"/>
        </w:numPr>
        <w:tabs>
          <w:tab w:val="left" w:pos="1558"/>
        </w:tabs>
        <w:spacing w:line="249" w:lineRule="auto"/>
        <w:ind w:left="1574" w:right="3349" w:hanging="232"/>
      </w:pPr>
      <w:bookmarkStart w:id="42" w:name="_TOC_250015"/>
      <w:r>
        <w:rPr>
          <w:spacing w:val="9"/>
        </w:rPr>
        <w:t xml:space="preserve">ВИМОГИ </w:t>
      </w:r>
      <w:r>
        <w:rPr>
          <w:spacing w:val="8"/>
        </w:rPr>
        <w:t xml:space="preserve">ЩОДО </w:t>
      </w:r>
      <w:r>
        <w:rPr>
          <w:spacing w:val="10"/>
        </w:rPr>
        <w:t xml:space="preserve">СЕРТИФІКУВАННЯ </w:t>
      </w:r>
      <w:r>
        <w:rPr>
          <w:spacing w:val="-3"/>
        </w:rPr>
        <w:t xml:space="preserve">ТА </w:t>
      </w:r>
      <w:r>
        <w:rPr>
          <w:spacing w:val="10"/>
        </w:rPr>
        <w:t xml:space="preserve">ДОТРИМАННЯ </w:t>
      </w:r>
      <w:bookmarkEnd w:id="42"/>
      <w:r>
        <w:rPr>
          <w:spacing w:val="9"/>
        </w:rPr>
        <w:t>ВІДПОВІДНОСТІ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22"/>
        <w:ind w:left="1693"/>
      </w:pPr>
      <w:bookmarkStart w:id="43" w:name="_TOC_250014"/>
      <w:r>
        <w:t>Загальні</w:t>
      </w:r>
      <w:r>
        <w:rPr>
          <w:spacing w:val="-1"/>
        </w:rPr>
        <w:t xml:space="preserve"> </w:t>
      </w:r>
      <w:bookmarkEnd w:id="43"/>
      <w:r>
        <w:rPr>
          <w:spacing w:val="-3"/>
        </w:rPr>
        <w:t>положення</w:t>
      </w:r>
    </w:p>
    <w:p w:rsidR="00465B4D" w:rsidRDefault="00BC4B94">
      <w:pPr>
        <w:pStyle w:val="a3"/>
        <w:spacing w:before="18"/>
        <w:ind w:left="1343"/>
      </w:pPr>
      <w:r>
        <w:t xml:space="preserve">У розділі 7 викладено загальні вимоги щодо </w:t>
      </w:r>
      <w:proofErr w:type="spellStart"/>
      <w:r>
        <w:t>сертифікування</w:t>
      </w:r>
      <w:proofErr w:type="spellEnd"/>
      <w:r>
        <w:t xml:space="preserve"> та дотримання відповідності.</w:t>
      </w:r>
    </w:p>
    <w:p w:rsidR="00465B4D" w:rsidRDefault="00BC4B94">
      <w:pPr>
        <w:spacing w:before="37"/>
        <w:ind w:left="1343"/>
        <w:rPr>
          <w:sz w:val="16"/>
        </w:rPr>
      </w:pPr>
      <w:r>
        <w:rPr>
          <w:b/>
          <w:sz w:val="16"/>
        </w:rPr>
        <w:t xml:space="preserve">Примітка. </w:t>
      </w:r>
      <w:r>
        <w:rPr>
          <w:sz w:val="16"/>
        </w:rPr>
        <w:t>Відповідні настанови наведено також в ISO/</w:t>
      </w:r>
      <w:r>
        <w:rPr>
          <w:sz w:val="16"/>
        </w:rPr>
        <w:t>IEC 17065.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48"/>
        <w:ind w:left="1693"/>
      </w:pPr>
      <w:bookmarkStart w:id="44" w:name="_TOC_250013"/>
      <w:bookmarkEnd w:id="44"/>
      <w:r>
        <w:t>Основні поняття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spacing w:before="98"/>
        <w:ind w:left="1869" w:hanging="527"/>
      </w:pPr>
      <w:bookmarkStart w:id="45" w:name="_TOC_250012"/>
      <w:r>
        <w:t>Загальні</w:t>
      </w:r>
      <w:r>
        <w:rPr>
          <w:spacing w:val="-1"/>
        </w:rPr>
        <w:t xml:space="preserve"> </w:t>
      </w:r>
      <w:bookmarkEnd w:id="45"/>
      <w:r>
        <w:t>положення</w:t>
      </w:r>
    </w:p>
    <w:p w:rsidR="00465B4D" w:rsidRDefault="00BC4B94">
      <w:pPr>
        <w:pStyle w:val="a3"/>
        <w:spacing w:before="19" w:line="259" w:lineRule="auto"/>
        <w:ind w:left="863" w:right="934" w:firstLine="480"/>
      </w:pPr>
      <w:r>
        <w:rPr>
          <w:spacing w:val="-3"/>
        </w:rPr>
        <w:t>Умови,</w:t>
      </w:r>
      <w:r>
        <w:rPr>
          <w:spacing w:val="-17"/>
        </w:rPr>
        <w:t xml:space="preserve"> </w:t>
      </w:r>
      <w:r>
        <w:t>необхідні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присвоєння</w:t>
      </w:r>
      <w:r>
        <w:rPr>
          <w:spacing w:val="-16"/>
        </w:rPr>
        <w:t xml:space="preserve"> </w:t>
      </w:r>
      <w:proofErr w:type="spellStart"/>
      <w:r>
        <w:t>марковання</w:t>
      </w:r>
      <w:proofErr w:type="spellEnd"/>
      <w:r>
        <w:t>,</w:t>
      </w:r>
      <w:r>
        <w:rPr>
          <w:spacing w:val="-16"/>
        </w:rPr>
        <w:t xml:space="preserve"> </w:t>
      </w:r>
      <w:r>
        <w:t>зазвичай</w:t>
      </w:r>
      <w:r>
        <w:rPr>
          <w:spacing w:val="-16"/>
        </w:rPr>
        <w:t xml:space="preserve"> </w:t>
      </w:r>
      <w:r>
        <w:t>можна</w:t>
      </w:r>
      <w:r>
        <w:rPr>
          <w:spacing w:val="-17"/>
        </w:rPr>
        <w:t xml:space="preserve"> </w:t>
      </w:r>
      <w:r>
        <w:t>розділити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складники,</w:t>
      </w:r>
      <w:r>
        <w:rPr>
          <w:spacing w:val="-15"/>
        </w:rPr>
        <w:t xml:space="preserve"> </w:t>
      </w:r>
      <w:r>
        <w:t>визначені в 7.2.2 та</w:t>
      </w:r>
      <w:r>
        <w:rPr>
          <w:spacing w:val="-4"/>
        </w:rPr>
        <w:t xml:space="preserve"> </w:t>
      </w:r>
      <w:r>
        <w:t>7.2.3.</w:t>
      </w:r>
    </w:p>
    <w:p w:rsidR="00465B4D" w:rsidRDefault="00465B4D">
      <w:pPr>
        <w:spacing w:line="259" w:lineRule="auto"/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5"/>
        <w:numPr>
          <w:ilvl w:val="2"/>
          <w:numId w:val="3"/>
        </w:numPr>
        <w:tabs>
          <w:tab w:val="left" w:pos="1926"/>
        </w:tabs>
        <w:jc w:val="both"/>
      </w:pPr>
      <w:bookmarkStart w:id="46" w:name="_TOC_250011"/>
      <w:r>
        <w:t>Загальні</w:t>
      </w:r>
      <w:r>
        <w:rPr>
          <w:spacing w:val="-1"/>
        </w:rPr>
        <w:t xml:space="preserve"> </w:t>
      </w:r>
      <w:bookmarkEnd w:id="46"/>
      <w:r>
        <w:t>правила</w:t>
      </w:r>
    </w:p>
    <w:p w:rsidR="00465B4D" w:rsidRDefault="00BC4B94">
      <w:pPr>
        <w:pStyle w:val="a3"/>
        <w:spacing w:before="9" w:line="247" w:lineRule="auto"/>
        <w:ind w:left="920" w:right="878" w:firstLine="480"/>
        <w:jc w:val="both"/>
      </w:pPr>
      <w:r>
        <w:t>Весь</w:t>
      </w:r>
      <w:r>
        <w:rPr>
          <w:spacing w:val="-7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rPr>
          <w:spacing w:val="-5"/>
        </w:rPr>
        <w:t>робіт,</w:t>
      </w:r>
      <w:r>
        <w:rPr>
          <w:spacing w:val="-6"/>
        </w:rPr>
        <w:t xml:space="preserve"> </w:t>
      </w:r>
      <w:r>
        <w:t>пов’язаних</w:t>
      </w:r>
      <w:r>
        <w:rPr>
          <w:spacing w:val="-7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програмою,</w:t>
      </w:r>
      <w:r>
        <w:rPr>
          <w:spacing w:val="-7"/>
        </w:rPr>
        <w:t xml:space="preserve"> </w:t>
      </w:r>
      <w:r>
        <w:t>здійснюють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загальними</w:t>
      </w:r>
      <w:r>
        <w:rPr>
          <w:spacing w:val="-7"/>
        </w:rPr>
        <w:t xml:space="preserve"> </w:t>
      </w:r>
      <w:r>
        <w:t>правилами.</w:t>
      </w:r>
      <w:r>
        <w:rPr>
          <w:spacing w:val="-7"/>
        </w:rPr>
        <w:t xml:space="preserve"> </w:t>
      </w:r>
      <w:r>
        <w:t>Ці</w:t>
      </w:r>
      <w:r>
        <w:rPr>
          <w:spacing w:val="-6"/>
        </w:rPr>
        <w:t xml:space="preserve"> </w:t>
      </w:r>
      <w:r>
        <w:t xml:space="preserve">загальні </w:t>
      </w:r>
      <w:r>
        <w:rPr>
          <w:spacing w:val="-3"/>
        </w:rPr>
        <w:t>правила</w:t>
      </w:r>
      <w:r>
        <w:rPr>
          <w:spacing w:val="-11"/>
        </w:rPr>
        <w:t xml:space="preserve"> </w:t>
      </w:r>
      <w:r>
        <w:rPr>
          <w:spacing w:val="-4"/>
        </w:rPr>
        <w:t>регулюють</w:t>
      </w:r>
      <w:r>
        <w:rPr>
          <w:spacing w:val="-11"/>
        </w:rPr>
        <w:t xml:space="preserve"> </w:t>
      </w:r>
      <w:r>
        <w:rPr>
          <w:spacing w:val="-4"/>
        </w:rPr>
        <w:t>загальні</w:t>
      </w:r>
      <w:r>
        <w:rPr>
          <w:spacing w:val="-10"/>
        </w:rPr>
        <w:t xml:space="preserve"> </w:t>
      </w:r>
      <w:r>
        <w:rPr>
          <w:spacing w:val="-3"/>
        </w:rPr>
        <w:t>умови</w:t>
      </w:r>
      <w:r>
        <w:rPr>
          <w:spacing w:val="-11"/>
        </w:rPr>
        <w:t xml:space="preserve"> </w:t>
      </w:r>
      <w:r>
        <w:rPr>
          <w:spacing w:val="-3"/>
        </w:rPr>
        <w:t>надання</w:t>
      </w:r>
      <w:r>
        <w:rPr>
          <w:spacing w:val="-10"/>
        </w:rPr>
        <w:t xml:space="preserve"> </w:t>
      </w:r>
      <w:r>
        <w:rPr>
          <w:spacing w:val="-3"/>
        </w:rPr>
        <w:t>ліцензії</w:t>
      </w:r>
      <w:r>
        <w:rPr>
          <w:spacing w:val="-11"/>
        </w:rPr>
        <w:t xml:space="preserve"> </w:t>
      </w:r>
      <w:r>
        <w:rPr>
          <w:spacing w:val="-3"/>
        </w:rPr>
        <w:t>та</w:t>
      </w:r>
      <w:r>
        <w:rPr>
          <w:spacing w:val="-10"/>
        </w:rPr>
        <w:t xml:space="preserve"> </w:t>
      </w:r>
      <w:r>
        <w:rPr>
          <w:spacing w:val="-3"/>
        </w:rPr>
        <w:t>використання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марковання</w:t>
      </w:r>
      <w:proofErr w:type="spellEnd"/>
      <w:r>
        <w:rPr>
          <w:spacing w:val="-3"/>
        </w:rPr>
        <w:t>.</w:t>
      </w:r>
      <w:r>
        <w:rPr>
          <w:spacing w:val="-10"/>
        </w:rPr>
        <w:t xml:space="preserve"> </w:t>
      </w:r>
      <w:r>
        <w:rPr>
          <w:spacing w:val="-6"/>
        </w:rPr>
        <w:t>Треба,</w:t>
      </w:r>
      <w:r>
        <w:rPr>
          <w:spacing w:val="-11"/>
        </w:rPr>
        <w:t xml:space="preserve"> </w:t>
      </w:r>
      <w:r>
        <w:rPr>
          <w:spacing w:val="-3"/>
        </w:rPr>
        <w:t>щоб</w:t>
      </w:r>
      <w:r>
        <w:rPr>
          <w:spacing w:val="-10"/>
        </w:rPr>
        <w:t xml:space="preserve"> </w:t>
      </w:r>
      <w:r>
        <w:t>ці</w:t>
      </w:r>
      <w:r>
        <w:rPr>
          <w:spacing w:val="-11"/>
        </w:rPr>
        <w:t xml:space="preserve"> </w:t>
      </w:r>
      <w:r>
        <w:rPr>
          <w:spacing w:val="-4"/>
        </w:rPr>
        <w:t xml:space="preserve">загальні </w:t>
      </w:r>
      <w:r>
        <w:t>правила поширювалися (але не обмежувалися ними) на такі</w:t>
      </w:r>
      <w:r>
        <w:rPr>
          <w:spacing w:val="-12"/>
        </w:rPr>
        <w:t xml:space="preserve"> </w:t>
      </w:r>
      <w:r>
        <w:t>питання: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3"/>
        <w:ind w:left="1668"/>
        <w:rPr>
          <w:sz w:val="21"/>
        </w:rPr>
      </w:pPr>
      <w:r>
        <w:rPr>
          <w:sz w:val="21"/>
        </w:rPr>
        <w:t>рекламування</w:t>
      </w:r>
      <w:r>
        <w:rPr>
          <w:spacing w:val="-2"/>
          <w:sz w:val="21"/>
        </w:rPr>
        <w:t xml:space="preserve"> </w:t>
      </w:r>
      <w:r>
        <w:rPr>
          <w:sz w:val="21"/>
        </w:rPr>
        <w:t>ліцензіатами;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9"/>
        <w:ind w:left="1668"/>
        <w:rPr>
          <w:sz w:val="21"/>
        </w:rPr>
      </w:pPr>
      <w:r>
        <w:rPr>
          <w:sz w:val="21"/>
        </w:rPr>
        <w:t>умови, які можуть призвести до призупинення чинності ліцензії, її скасування чи</w:t>
      </w:r>
      <w:r>
        <w:rPr>
          <w:spacing w:val="-23"/>
          <w:sz w:val="21"/>
        </w:rPr>
        <w:t xml:space="preserve"> </w:t>
      </w:r>
      <w:r>
        <w:rPr>
          <w:sz w:val="21"/>
        </w:rPr>
        <w:t>анулювання;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9"/>
        </w:tabs>
        <w:spacing w:before="8"/>
        <w:ind w:left="1668"/>
        <w:rPr>
          <w:sz w:val="21"/>
        </w:rPr>
      </w:pPr>
      <w:r>
        <w:rPr>
          <w:sz w:val="21"/>
        </w:rPr>
        <w:t>процедури виконання коригувальних дій у разі</w:t>
      </w:r>
      <w:r>
        <w:rPr>
          <w:spacing w:val="-10"/>
          <w:sz w:val="21"/>
        </w:rPr>
        <w:t xml:space="preserve"> </w:t>
      </w:r>
      <w:r>
        <w:rPr>
          <w:sz w:val="21"/>
        </w:rPr>
        <w:t>невідповідності;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89"/>
        </w:tabs>
        <w:spacing w:before="9" w:line="247" w:lineRule="auto"/>
        <w:ind w:right="875" w:firstLine="479"/>
        <w:jc w:val="both"/>
        <w:rPr>
          <w:sz w:val="21"/>
        </w:rPr>
      </w:pPr>
      <w:r>
        <w:rPr>
          <w:spacing w:val="3"/>
          <w:sz w:val="21"/>
        </w:rPr>
        <w:t xml:space="preserve">процедури </w:t>
      </w:r>
      <w:r>
        <w:rPr>
          <w:spacing w:val="4"/>
          <w:sz w:val="21"/>
        </w:rPr>
        <w:t xml:space="preserve">вирішення спорів, </w:t>
      </w:r>
      <w:r>
        <w:rPr>
          <w:sz w:val="21"/>
        </w:rPr>
        <w:t xml:space="preserve">методики </w:t>
      </w:r>
      <w:r>
        <w:rPr>
          <w:spacing w:val="3"/>
          <w:sz w:val="21"/>
        </w:rPr>
        <w:t xml:space="preserve">випробування </w:t>
      </w:r>
      <w:r>
        <w:rPr>
          <w:sz w:val="21"/>
        </w:rPr>
        <w:t xml:space="preserve">та </w:t>
      </w:r>
      <w:r>
        <w:rPr>
          <w:spacing w:val="4"/>
          <w:sz w:val="21"/>
        </w:rPr>
        <w:t xml:space="preserve">перевірення, </w:t>
      </w:r>
      <w:r>
        <w:rPr>
          <w:spacing w:val="3"/>
          <w:sz w:val="21"/>
        </w:rPr>
        <w:t xml:space="preserve">структура </w:t>
      </w:r>
      <w:r>
        <w:rPr>
          <w:spacing w:val="4"/>
          <w:sz w:val="21"/>
        </w:rPr>
        <w:t xml:space="preserve">тарифів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послуги;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2"/>
        <w:ind w:left="1669" w:hanging="270"/>
        <w:jc w:val="both"/>
        <w:rPr>
          <w:sz w:val="21"/>
        </w:rPr>
      </w:pPr>
      <w:r>
        <w:rPr>
          <w:sz w:val="21"/>
        </w:rPr>
        <w:t xml:space="preserve">настанови </w:t>
      </w:r>
      <w:r>
        <w:rPr>
          <w:spacing w:val="-3"/>
          <w:sz w:val="21"/>
        </w:rPr>
        <w:t xml:space="preserve">щодо </w:t>
      </w:r>
      <w:r>
        <w:rPr>
          <w:sz w:val="21"/>
        </w:rPr>
        <w:t>використання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логотипу.</w:t>
      </w:r>
    </w:p>
    <w:p w:rsidR="00465B4D" w:rsidRDefault="00BC4B94">
      <w:pPr>
        <w:pStyle w:val="a3"/>
        <w:spacing w:before="8" w:line="247" w:lineRule="auto"/>
        <w:ind w:left="920" w:right="883" w:firstLine="480"/>
        <w:jc w:val="both"/>
      </w:pPr>
      <w:r>
        <w:t>Важливо,</w:t>
      </w:r>
      <w:r>
        <w:rPr>
          <w:spacing w:val="-10"/>
        </w:rPr>
        <w:t xml:space="preserve"> </w:t>
      </w:r>
      <w:r>
        <w:t>щоб</w:t>
      </w:r>
      <w:r>
        <w:rPr>
          <w:spacing w:val="-9"/>
        </w:rPr>
        <w:t xml:space="preserve"> </w:t>
      </w:r>
      <w:r>
        <w:t>усі</w:t>
      </w:r>
      <w:r>
        <w:rPr>
          <w:spacing w:val="-10"/>
        </w:rPr>
        <w:t xml:space="preserve"> </w:t>
      </w:r>
      <w:r>
        <w:t>передумови</w:t>
      </w:r>
      <w:r>
        <w:rPr>
          <w:spacing w:val="-9"/>
        </w:rPr>
        <w:t xml:space="preserve"> </w:t>
      </w:r>
      <w:r>
        <w:t>надання</w:t>
      </w:r>
      <w:r>
        <w:rPr>
          <w:spacing w:val="-9"/>
        </w:rPr>
        <w:t xml:space="preserve"> </w:t>
      </w:r>
      <w:r>
        <w:t>ліцензії</w:t>
      </w:r>
      <w:r>
        <w:rPr>
          <w:spacing w:val="-10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proofErr w:type="spellStart"/>
      <w:r>
        <w:t>марковання</w:t>
      </w:r>
      <w:proofErr w:type="spellEnd"/>
      <w:r>
        <w:rPr>
          <w:spacing w:val="-10"/>
        </w:rPr>
        <w:t xml:space="preserve"> </w:t>
      </w:r>
      <w:r>
        <w:t>було</w:t>
      </w:r>
      <w:r>
        <w:rPr>
          <w:spacing w:val="-9"/>
        </w:rPr>
        <w:t xml:space="preserve"> </w:t>
      </w:r>
      <w:r>
        <w:t>внесено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гальних</w:t>
      </w:r>
      <w:proofErr w:type="spellEnd"/>
      <w:r>
        <w:rPr>
          <w:spacing w:val="-8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екологічних</w:t>
      </w:r>
      <w:r>
        <w:rPr>
          <w:spacing w:val="-8"/>
        </w:rPr>
        <w:t xml:space="preserve"> </w:t>
      </w:r>
      <w:r>
        <w:t>критеріїв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враховано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функційних</w:t>
      </w:r>
      <w:proofErr w:type="spellEnd"/>
      <w:r>
        <w:rPr>
          <w:spacing w:val="-7"/>
        </w:rPr>
        <w:t xml:space="preserve"> </w:t>
      </w:r>
      <w:r>
        <w:t>характеристиках</w:t>
      </w:r>
      <w:r>
        <w:rPr>
          <w:spacing w:val="-8"/>
        </w:rPr>
        <w:t xml:space="preserve"> </w:t>
      </w:r>
      <w:r>
        <w:t>продукції,</w:t>
      </w:r>
      <w:r>
        <w:rPr>
          <w:spacing w:val="-7"/>
        </w:rPr>
        <w:t xml:space="preserve"> </w:t>
      </w:r>
      <w:r>
        <w:t>оскільки лише</w:t>
      </w:r>
      <w:r>
        <w:rPr>
          <w:spacing w:val="-15"/>
        </w:rPr>
        <w:t xml:space="preserve"> </w:t>
      </w:r>
      <w:r>
        <w:t>ці</w:t>
      </w:r>
      <w:r>
        <w:rPr>
          <w:spacing w:val="-15"/>
        </w:rPr>
        <w:t xml:space="preserve"> </w:t>
      </w:r>
      <w:r>
        <w:t>вимоги</w:t>
      </w:r>
      <w:r>
        <w:rPr>
          <w:spacing w:val="-15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бути</w:t>
      </w:r>
      <w:r>
        <w:rPr>
          <w:spacing w:val="-15"/>
        </w:rPr>
        <w:t xml:space="preserve"> </w:t>
      </w:r>
      <w:r>
        <w:t>використано</w:t>
      </w:r>
      <w:r>
        <w:rPr>
          <w:spacing w:val="-15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підґрунтя</w:t>
      </w:r>
      <w:r>
        <w:rPr>
          <w:spacing w:val="-15"/>
        </w:rPr>
        <w:t xml:space="preserve"> </w:t>
      </w:r>
      <w:r>
        <w:t>надання</w:t>
      </w:r>
      <w:r>
        <w:rPr>
          <w:spacing w:val="-15"/>
        </w:rPr>
        <w:t xml:space="preserve"> </w:t>
      </w:r>
      <w:r>
        <w:t>або</w:t>
      </w:r>
      <w:r>
        <w:rPr>
          <w:spacing w:val="-15"/>
        </w:rPr>
        <w:t xml:space="preserve"> </w:t>
      </w:r>
      <w:r>
        <w:t>анулювання</w:t>
      </w:r>
      <w:r>
        <w:rPr>
          <w:spacing w:val="-15"/>
        </w:rPr>
        <w:t xml:space="preserve"> </w:t>
      </w:r>
      <w:r>
        <w:t>ліцензії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використання </w:t>
      </w:r>
      <w:proofErr w:type="spellStart"/>
      <w:r>
        <w:t>марковання</w:t>
      </w:r>
      <w:proofErr w:type="spellEnd"/>
      <w:r>
        <w:t>.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929"/>
        </w:tabs>
        <w:spacing w:before="84" w:line="247" w:lineRule="auto"/>
        <w:ind w:left="920" w:right="881" w:firstLine="479"/>
        <w:jc w:val="both"/>
      </w:pPr>
      <w:r>
        <w:t xml:space="preserve">Екологічні критерії для продукції та </w:t>
      </w:r>
      <w:proofErr w:type="spellStart"/>
      <w:r>
        <w:t>функційні</w:t>
      </w:r>
      <w:proofErr w:type="spellEnd"/>
      <w:r>
        <w:t xml:space="preserve"> характеристики продукції для </w:t>
      </w:r>
      <w:proofErr w:type="spellStart"/>
      <w:r>
        <w:t>кож-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категорії</w:t>
      </w:r>
      <w:r>
        <w:rPr>
          <w:spacing w:val="-1"/>
        </w:rPr>
        <w:t xml:space="preserve"> </w:t>
      </w:r>
      <w:r>
        <w:t>продукції</w:t>
      </w:r>
    </w:p>
    <w:p w:rsidR="00465B4D" w:rsidRDefault="00BC4B94">
      <w:pPr>
        <w:pStyle w:val="a3"/>
        <w:spacing w:before="3" w:line="247" w:lineRule="auto"/>
        <w:ind w:left="920" w:right="882" w:firstLine="480"/>
        <w:jc w:val="both"/>
      </w:pPr>
      <w:r>
        <w:t>Для</w:t>
      </w:r>
      <w:r>
        <w:rPr>
          <w:spacing w:val="-16"/>
        </w:rPr>
        <w:t xml:space="preserve"> </w:t>
      </w:r>
      <w:r>
        <w:t>кожної</w:t>
      </w:r>
      <w:r>
        <w:rPr>
          <w:spacing w:val="-15"/>
        </w:rPr>
        <w:t xml:space="preserve"> </w:t>
      </w:r>
      <w:r>
        <w:rPr>
          <w:spacing w:val="-3"/>
        </w:rPr>
        <w:t>категорії</w:t>
      </w:r>
      <w:r>
        <w:rPr>
          <w:spacing w:val="-15"/>
        </w:rPr>
        <w:t xml:space="preserve"> </w:t>
      </w:r>
      <w:r>
        <w:rPr>
          <w:spacing w:val="-3"/>
        </w:rPr>
        <w:t>продукції</w:t>
      </w:r>
      <w:r>
        <w:rPr>
          <w:spacing w:val="-15"/>
        </w:rPr>
        <w:t xml:space="preserve"> </w:t>
      </w:r>
      <w:r>
        <w:t>складники</w:t>
      </w:r>
      <w:r>
        <w:rPr>
          <w:spacing w:val="-15"/>
        </w:rPr>
        <w:t xml:space="preserve"> </w:t>
      </w:r>
      <w:r>
        <w:rPr>
          <w:spacing w:val="-3"/>
        </w:rPr>
        <w:t>технічних</w:t>
      </w:r>
      <w:r>
        <w:rPr>
          <w:spacing w:val="-16"/>
        </w:rPr>
        <w:t xml:space="preserve"> </w:t>
      </w:r>
      <w:r>
        <w:t>вимог</w:t>
      </w:r>
      <w:r>
        <w:rPr>
          <w:spacing w:val="-15"/>
        </w:rPr>
        <w:t xml:space="preserve"> </w:t>
      </w:r>
      <w:r>
        <w:t>програми</w:t>
      </w:r>
      <w:r>
        <w:rPr>
          <w:spacing w:val="-14"/>
        </w:rPr>
        <w:t xml:space="preserve"> </w:t>
      </w:r>
      <w:r>
        <w:rPr>
          <w:spacing w:val="-3"/>
        </w:rPr>
        <w:t>екологічного</w:t>
      </w:r>
      <w:r>
        <w:rPr>
          <w:spacing w:val="-15"/>
        </w:rPr>
        <w:t xml:space="preserve"> </w:t>
      </w:r>
      <w:proofErr w:type="spellStart"/>
      <w:r>
        <w:t>марковання</w:t>
      </w:r>
      <w:proofErr w:type="spellEnd"/>
      <w:r>
        <w:rPr>
          <w:spacing w:val="-15"/>
        </w:rPr>
        <w:t xml:space="preserve"> </w:t>
      </w:r>
      <w:r>
        <w:t>типу</w:t>
      </w:r>
      <w:r>
        <w:rPr>
          <w:spacing w:val="-15"/>
        </w:rPr>
        <w:t xml:space="preserve"> </w:t>
      </w:r>
      <w:r>
        <w:t xml:space="preserve">I установлюють за екологічними критеріями та </w:t>
      </w:r>
      <w:proofErr w:type="spellStart"/>
      <w:r>
        <w:t>функційними</w:t>
      </w:r>
      <w:proofErr w:type="spellEnd"/>
      <w:r>
        <w:t xml:space="preserve"> характеристиками</w:t>
      </w:r>
      <w:r>
        <w:rPr>
          <w:spacing w:val="-21"/>
        </w:rPr>
        <w:t xml:space="preserve"> </w:t>
      </w:r>
      <w:r>
        <w:t>продукції.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21"/>
        <w:ind w:left="1751"/>
        <w:jc w:val="both"/>
      </w:pPr>
      <w:bookmarkStart w:id="47" w:name="_TOC_250010"/>
      <w:bookmarkEnd w:id="47"/>
      <w:r>
        <w:t>Ліцензування</w:t>
      </w:r>
    </w:p>
    <w:p w:rsidR="00465B4D" w:rsidRDefault="00BC4B94">
      <w:pPr>
        <w:pStyle w:val="a3"/>
        <w:spacing w:before="9" w:line="247" w:lineRule="auto"/>
        <w:ind w:left="920" w:right="799" w:firstLine="480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несе відповідальність за ліцензування заявників. Орган з </w:t>
      </w:r>
      <w:proofErr w:type="spellStart"/>
      <w:r>
        <w:t>екомаркування</w:t>
      </w:r>
      <w:proofErr w:type="spellEnd"/>
      <w:r>
        <w:t xml:space="preserve"> повинен надавати ліцензію на викорис</w:t>
      </w:r>
      <w:r>
        <w:t xml:space="preserve">тання </w:t>
      </w:r>
      <w:proofErr w:type="spellStart"/>
      <w:r>
        <w:t>марковання</w:t>
      </w:r>
      <w:proofErr w:type="spellEnd"/>
      <w:r>
        <w:t xml:space="preserve"> лише тоді, коли він переконаний, що: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2"/>
        <w:ind w:left="1669" w:hanging="270"/>
        <w:rPr>
          <w:sz w:val="21"/>
        </w:rPr>
      </w:pPr>
      <w:r>
        <w:rPr>
          <w:sz w:val="21"/>
        </w:rPr>
        <w:t>заявник відповідає загальним правилам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програми;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82"/>
        </w:tabs>
        <w:spacing w:before="8" w:line="247" w:lineRule="auto"/>
        <w:ind w:right="879" w:firstLine="480"/>
        <w:rPr>
          <w:sz w:val="21"/>
        </w:rPr>
      </w:pPr>
      <w:r>
        <w:rPr>
          <w:sz w:val="21"/>
        </w:rPr>
        <w:t xml:space="preserve">продукція відповідає екологічним критеріям та має </w:t>
      </w:r>
      <w:proofErr w:type="spellStart"/>
      <w:r>
        <w:rPr>
          <w:sz w:val="21"/>
        </w:rPr>
        <w:t>функційні</w:t>
      </w:r>
      <w:proofErr w:type="spellEnd"/>
      <w:r>
        <w:rPr>
          <w:sz w:val="21"/>
        </w:rPr>
        <w:t xml:space="preserve"> характеристики, застосовні до категорії продукції, до якої вона</w:t>
      </w:r>
      <w:r>
        <w:rPr>
          <w:spacing w:val="-7"/>
          <w:sz w:val="21"/>
        </w:rPr>
        <w:t xml:space="preserve"> </w:t>
      </w:r>
      <w:r>
        <w:rPr>
          <w:sz w:val="21"/>
        </w:rPr>
        <w:t>належить.</w:t>
      </w:r>
    </w:p>
    <w:p w:rsidR="00465B4D" w:rsidRDefault="00BC4B94">
      <w:pPr>
        <w:pStyle w:val="a3"/>
        <w:spacing w:before="3"/>
        <w:ind w:left="1400"/>
      </w:pPr>
      <w:r>
        <w:t xml:space="preserve">Видавання ліцензії не зобов’язує ліцензіата використовувати </w:t>
      </w:r>
      <w:proofErr w:type="spellStart"/>
      <w:r>
        <w:t>марковання</w:t>
      </w:r>
      <w:proofErr w:type="spellEnd"/>
      <w:r>
        <w:t>.</w:t>
      </w:r>
    </w:p>
    <w:p w:rsidR="00465B4D" w:rsidRDefault="00BC4B94">
      <w:pPr>
        <w:pStyle w:val="a3"/>
        <w:spacing w:before="8" w:line="247" w:lineRule="auto"/>
        <w:ind w:left="920" w:right="799" w:firstLine="480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повинен вести загальнодоступний перелік продукції, якій було присвоєно </w:t>
      </w:r>
      <w:proofErr w:type="spellStart"/>
      <w:r>
        <w:t>марковання</w:t>
      </w:r>
      <w:proofErr w:type="spellEnd"/>
      <w:r>
        <w:t>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751"/>
        </w:tabs>
        <w:spacing w:before="122"/>
        <w:ind w:left="1751"/>
      </w:pPr>
      <w:bookmarkStart w:id="48" w:name="_TOC_250009"/>
      <w:r>
        <w:t>Процедури проведення оцінювання та демонстрування</w:t>
      </w:r>
      <w:r>
        <w:rPr>
          <w:spacing w:val="-7"/>
        </w:rPr>
        <w:t xml:space="preserve"> </w:t>
      </w:r>
      <w:bookmarkEnd w:id="48"/>
      <w:r>
        <w:t>відповідності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927"/>
        </w:tabs>
        <w:spacing w:before="87"/>
        <w:ind w:left="1926" w:hanging="527"/>
      </w:pPr>
      <w:bookmarkStart w:id="49" w:name="_TOC_250008"/>
      <w:bookmarkEnd w:id="49"/>
      <w:r>
        <w:t>Основний принци</w:t>
      </w:r>
      <w:r>
        <w:t>п</w:t>
      </w:r>
    </w:p>
    <w:p w:rsidR="00465B4D" w:rsidRDefault="00BC4B94">
      <w:pPr>
        <w:pStyle w:val="a3"/>
        <w:spacing w:before="9" w:line="247" w:lineRule="auto"/>
        <w:ind w:left="920" w:right="882" w:firstLine="480"/>
        <w:jc w:val="both"/>
      </w:pPr>
      <w:r>
        <w:t xml:space="preserve">Методологію оцінювання того, чи відповідає продукція екологічним критеріям і має відповідні </w:t>
      </w:r>
      <w:proofErr w:type="spellStart"/>
      <w:r>
        <w:t>функційні</w:t>
      </w:r>
      <w:proofErr w:type="spellEnd"/>
      <w:r>
        <w:rPr>
          <w:spacing w:val="-13"/>
        </w:rPr>
        <w:t xml:space="preserve"> </w:t>
      </w:r>
      <w:r>
        <w:t>характеристики,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rPr>
          <w:spacing w:val="-3"/>
        </w:rPr>
        <w:t>методологію</w:t>
      </w:r>
      <w:r>
        <w:rPr>
          <w:spacing w:val="-13"/>
        </w:rPr>
        <w:t xml:space="preserve"> </w:t>
      </w:r>
      <w:r>
        <w:t>перевірення</w:t>
      </w:r>
      <w:r>
        <w:rPr>
          <w:spacing w:val="-12"/>
        </w:rPr>
        <w:t xml:space="preserve"> </w:t>
      </w:r>
      <w:r>
        <w:rPr>
          <w:spacing w:val="-3"/>
        </w:rPr>
        <w:t>поточної</w:t>
      </w:r>
      <w:r>
        <w:rPr>
          <w:spacing w:val="-12"/>
        </w:rPr>
        <w:t xml:space="preserve"> </w:t>
      </w:r>
      <w:r>
        <w:t>відповідності</w:t>
      </w:r>
      <w:r>
        <w:rPr>
          <w:spacing w:val="-12"/>
        </w:rPr>
        <w:t xml:space="preserve"> </w:t>
      </w:r>
      <w:r>
        <w:rPr>
          <w:spacing w:val="-3"/>
        </w:rPr>
        <w:t>треба</w:t>
      </w:r>
      <w:r>
        <w:rPr>
          <w:spacing w:val="-13"/>
        </w:rPr>
        <w:t xml:space="preserve"> </w:t>
      </w:r>
      <w:r>
        <w:t>задокументувати, а також треба, щоб вони бути достатньо жорсткими, щоб підтримувати довіру до</w:t>
      </w:r>
      <w:r>
        <w:rPr>
          <w:spacing w:val="-29"/>
        </w:rPr>
        <w:t xml:space="preserve"> </w:t>
      </w:r>
      <w:r>
        <w:t>програми.</w:t>
      </w:r>
    </w:p>
    <w:p w:rsidR="00465B4D" w:rsidRDefault="00BC4B94">
      <w:pPr>
        <w:pStyle w:val="a3"/>
        <w:spacing w:before="3" w:line="247" w:lineRule="auto"/>
        <w:ind w:left="920" w:right="880" w:firstLine="480"/>
        <w:jc w:val="both"/>
      </w:pPr>
      <w:r>
        <w:rPr>
          <w:spacing w:val="2"/>
        </w:rPr>
        <w:t xml:space="preserve">Може </w:t>
      </w:r>
      <w:r>
        <w:t xml:space="preserve">бути багато </w:t>
      </w:r>
      <w:r>
        <w:rPr>
          <w:spacing w:val="3"/>
        </w:rPr>
        <w:t xml:space="preserve">чинників, </w:t>
      </w:r>
      <w:r>
        <w:rPr>
          <w:spacing w:val="2"/>
        </w:rPr>
        <w:t xml:space="preserve">які впливають </w:t>
      </w:r>
      <w:r>
        <w:t xml:space="preserve">на </w:t>
      </w:r>
      <w:r>
        <w:rPr>
          <w:spacing w:val="3"/>
        </w:rPr>
        <w:t xml:space="preserve">вибирання </w:t>
      </w:r>
      <w:r>
        <w:rPr>
          <w:spacing w:val="2"/>
        </w:rPr>
        <w:t xml:space="preserve">процедур </w:t>
      </w:r>
      <w:r>
        <w:rPr>
          <w:spacing w:val="3"/>
        </w:rPr>
        <w:t xml:space="preserve">оцінювання </w:t>
      </w:r>
      <w:r>
        <w:rPr>
          <w:spacing w:val="4"/>
        </w:rPr>
        <w:t xml:space="preserve">відповідності, </w:t>
      </w:r>
      <w:r>
        <w:t>а методології можуть різнитися залежно від конкретної</w:t>
      </w:r>
      <w:r>
        <w:rPr>
          <w:spacing w:val="-9"/>
        </w:rPr>
        <w:t xml:space="preserve"> </w:t>
      </w:r>
      <w:r>
        <w:t>програми.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927"/>
        </w:tabs>
        <w:spacing w:before="82"/>
        <w:ind w:left="1926" w:hanging="527"/>
        <w:jc w:val="both"/>
      </w:pPr>
      <w:bookmarkStart w:id="50" w:name="_TOC_250007"/>
      <w:r>
        <w:t>Наглядання та</w:t>
      </w:r>
      <w:r>
        <w:rPr>
          <w:spacing w:val="-19"/>
        </w:rPr>
        <w:t xml:space="preserve"> </w:t>
      </w:r>
      <w:bookmarkEnd w:id="50"/>
      <w:r>
        <w:t>контролювання</w:t>
      </w:r>
    </w:p>
    <w:p w:rsidR="00465B4D" w:rsidRDefault="00BC4B94">
      <w:pPr>
        <w:pStyle w:val="a3"/>
        <w:spacing w:before="8" w:line="247" w:lineRule="auto"/>
        <w:ind w:left="920" w:right="879" w:firstLine="480"/>
        <w:jc w:val="both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повинен аналізувати вимоги програми і відповідно до загальних правил (див. 7.2.2) визначати доречну форму перевірення кожної вимоги. Після завершення аналізування вимог треба розробити план наглядання та к</w:t>
      </w:r>
      <w:r>
        <w:t>онтролювання.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927"/>
        </w:tabs>
        <w:spacing w:before="83"/>
        <w:ind w:left="1926" w:hanging="527"/>
        <w:jc w:val="both"/>
      </w:pPr>
      <w:bookmarkStart w:id="51" w:name="_TOC_250006"/>
      <w:r>
        <w:t>Підтверджувальна</w:t>
      </w:r>
      <w:r>
        <w:rPr>
          <w:spacing w:val="-1"/>
        </w:rPr>
        <w:t xml:space="preserve"> </w:t>
      </w:r>
      <w:bookmarkEnd w:id="51"/>
      <w:r>
        <w:t>документація</w:t>
      </w:r>
    </w:p>
    <w:p w:rsidR="00465B4D" w:rsidRDefault="00BC4B94">
      <w:pPr>
        <w:pStyle w:val="a3"/>
        <w:spacing w:before="9" w:line="247" w:lineRule="auto"/>
        <w:ind w:left="920" w:right="872" w:firstLine="480"/>
        <w:jc w:val="both"/>
      </w:pPr>
      <w:r>
        <w:rPr>
          <w:spacing w:val="3"/>
        </w:rPr>
        <w:t xml:space="preserve">Орган </w:t>
      </w:r>
      <w:r>
        <w:t xml:space="preserve">з </w:t>
      </w:r>
      <w:proofErr w:type="spellStart"/>
      <w:r>
        <w:rPr>
          <w:spacing w:val="5"/>
        </w:rPr>
        <w:t>екомаркування</w:t>
      </w:r>
      <w:proofErr w:type="spellEnd"/>
      <w:r>
        <w:rPr>
          <w:spacing w:val="5"/>
        </w:rPr>
        <w:t xml:space="preserve"> повинен </w:t>
      </w:r>
      <w:r>
        <w:rPr>
          <w:spacing w:val="4"/>
        </w:rPr>
        <w:t xml:space="preserve">отримати </w:t>
      </w:r>
      <w:r>
        <w:rPr>
          <w:spacing w:val="5"/>
        </w:rPr>
        <w:t xml:space="preserve">документальне </w:t>
      </w:r>
      <w:r>
        <w:rPr>
          <w:spacing w:val="4"/>
        </w:rPr>
        <w:t xml:space="preserve">підтвердження </w:t>
      </w:r>
      <w:r>
        <w:rPr>
          <w:spacing w:val="3"/>
        </w:rPr>
        <w:t xml:space="preserve">того, </w:t>
      </w:r>
      <w:r>
        <w:t xml:space="preserve">що </w:t>
      </w:r>
      <w:r>
        <w:rPr>
          <w:spacing w:val="6"/>
        </w:rPr>
        <w:t xml:space="preserve">заявник </w:t>
      </w:r>
      <w:r>
        <w:rPr>
          <w:spacing w:val="4"/>
        </w:rPr>
        <w:t xml:space="preserve">дотримує </w:t>
      </w:r>
      <w:r>
        <w:rPr>
          <w:spacing w:val="5"/>
        </w:rPr>
        <w:t xml:space="preserve">вимоги програми. </w:t>
      </w:r>
      <w:r>
        <w:t xml:space="preserve">Треба, </w:t>
      </w:r>
      <w:r>
        <w:rPr>
          <w:spacing w:val="3"/>
        </w:rPr>
        <w:t xml:space="preserve">щоб усі </w:t>
      </w:r>
      <w:r>
        <w:rPr>
          <w:spacing w:val="4"/>
        </w:rPr>
        <w:t xml:space="preserve">дані </w:t>
      </w:r>
      <w:r>
        <w:rPr>
          <w:spacing w:val="2"/>
        </w:rPr>
        <w:t xml:space="preserve">були </w:t>
      </w:r>
      <w:r>
        <w:rPr>
          <w:spacing w:val="5"/>
        </w:rPr>
        <w:t xml:space="preserve">загальновизнаної якості </w:t>
      </w:r>
      <w:r>
        <w:t xml:space="preserve">та </w:t>
      </w:r>
      <w:r>
        <w:rPr>
          <w:spacing w:val="3"/>
        </w:rPr>
        <w:t xml:space="preserve">щоб їх </w:t>
      </w:r>
      <w:r>
        <w:rPr>
          <w:spacing w:val="6"/>
        </w:rPr>
        <w:t>можна</w:t>
      </w:r>
      <w:r>
        <w:rPr>
          <w:spacing w:val="70"/>
        </w:rPr>
        <w:t xml:space="preserve"> </w:t>
      </w:r>
      <w:r>
        <w:rPr>
          <w:spacing w:val="2"/>
        </w:rPr>
        <w:t xml:space="preserve">було </w:t>
      </w:r>
      <w:r>
        <w:t>перевірити.</w:t>
      </w:r>
    </w:p>
    <w:p w:rsidR="00465B4D" w:rsidRDefault="00BC4B94">
      <w:pPr>
        <w:pStyle w:val="a3"/>
        <w:spacing w:before="3" w:line="247" w:lineRule="auto"/>
        <w:ind w:left="920" w:right="883" w:firstLine="480"/>
        <w:jc w:val="both"/>
      </w:pPr>
      <w:r>
        <w:t>Орган</w:t>
      </w:r>
      <w:r>
        <w:rPr>
          <w:spacing w:val="-14"/>
        </w:rPr>
        <w:t xml:space="preserve"> </w:t>
      </w:r>
      <w:r>
        <w:t>з</w:t>
      </w:r>
      <w:r>
        <w:rPr>
          <w:spacing w:val="-13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13"/>
        </w:rPr>
        <w:t xml:space="preserve"> </w:t>
      </w:r>
      <w:r>
        <w:t>повинен</w:t>
      </w:r>
      <w:r>
        <w:rPr>
          <w:spacing w:val="-13"/>
        </w:rPr>
        <w:t xml:space="preserve"> </w:t>
      </w:r>
      <w:r>
        <w:t>розробити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надавати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запит</w:t>
      </w:r>
      <w:r>
        <w:rPr>
          <w:spacing w:val="-14"/>
        </w:rPr>
        <w:t xml:space="preserve"> </w:t>
      </w:r>
      <w:r>
        <w:t>документацію,</w:t>
      </w:r>
      <w:r>
        <w:rPr>
          <w:spacing w:val="-13"/>
        </w:rPr>
        <w:t xml:space="preserve"> </w:t>
      </w:r>
      <w:r>
        <w:t>яка</w:t>
      </w:r>
      <w:r>
        <w:rPr>
          <w:spacing w:val="-15"/>
        </w:rPr>
        <w:t xml:space="preserve"> </w:t>
      </w:r>
      <w:r>
        <w:t>містить</w:t>
      </w:r>
      <w:r>
        <w:rPr>
          <w:spacing w:val="-14"/>
        </w:rPr>
        <w:t xml:space="preserve"> </w:t>
      </w:r>
      <w:proofErr w:type="spellStart"/>
      <w:r>
        <w:t>щонай-</w:t>
      </w:r>
      <w:proofErr w:type="spellEnd"/>
      <w:r>
        <w:t xml:space="preserve"> менше</w:t>
      </w:r>
      <w:r>
        <w:rPr>
          <w:spacing w:val="-1"/>
        </w:rPr>
        <w:t xml:space="preserve"> </w:t>
      </w:r>
      <w:r>
        <w:t>таке: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3"/>
        <w:ind w:left="1669" w:hanging="270"/>
        <w:jc w:val="both"/>
        <w:rPr>
          <w:sz w:val="21"/>
        </w:rPr>
      </w:pPr>
      <w:r>
        <w:rPr>
          <w:sz w:val="21"/>
        </w:rPr>
        <w:t>категорію</w:t>
      </w:r>
      <w:r>
        <w:rPr>
          <w:spacing w:val="-2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65"/>
        </w:tabs>
        <w:spacing w:before="8" w:line="247" w:lineRule="auto"/>
        <w:ind w:left="921" w:right="886" w:firstLine="479"/>
        <w:jc w:val="both"/>
        <w:rPr>
          <w:sz w:val="21"/>
        </w:rPr>
      </w:pPr>
      <w:r>
        <w:rPr>
          <w:sz w:val="21"/>
        </w:rPr>
        <w:t>екологічні</w:t>
      </w:r>
      <w:r>
        <w:rPr>
          <w:spacing w:val="-12"/>
          <w:sz w:val="21"/>
        </w:rPr>
        <w:t xml:space="preserve"> </w:t>
      </w:r>
      <w:r>
        <w:rPr>
          <w:sz w:val="21"/>
        </w:rPr>
        <w:t>критерії</w:t>
      </w:r>
      <w:r>
        <w:rPr>
          <w:spacing w:val="-12"/>
          <w:sz w:val="21"/>
        </w:rPr>
        <w:t xml:space="preserve"> </w:t>
      </w:r>
      <w:r>
        <w:rPr>
          <w:sz w:val="21"/>
        </w:rPr>
        <w:t>для</w:t>
      </w:r>
      <w:r>
        <w:rPr>
          <w:spacing w:val="-11"/>
          <w:sz w:val="21"/>
        </w:rPr>
        <w:t xml:space="preserve"> </w:t>
      </w:r>
      <w:r>
        <w:rPr>
          <w:sz w:val="21"/>
        </w:rPr>
        <w:t>продукції,</w:t>
      </w:r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функційні</w:t>
      </w:r>
      <w:proofErr w:type="spellEnd"/>
      <w:r>
        <w:rPr>
          <w:spacing w:val="-12"/>
          <w:sz w:val="21"/>
        </w:rPr>
        <w:t xml:space="preserve"> </w:t>
      </w:r>
      <w:r>
        <w:rPr>
          <w:sz w:val="21"/>
        </w:rPr>
        <w:t>характеристики</w:t>
      </w:r>
      <w:r>
        <w:rPr>
          <w:spacing w:val="-12"/>
          <w:sz w:val="21"/>
        </w:rPr>
        <w:t xml:space="preserve"> </w:t>
      </w:r>
      <w:r>
        <w:rPr>
          <w:sz w:val="21"/>
        </w:rPr>
        <w:t>продукції,</w:t>
      </w:r>
      <w:r>
        <w:rPr>
          <w:spacing w:val="-13"/>
          <w:sz w:val="21"/>
        </w:rPr>
        <w:t xml:space="preserve"> </w:t>
      </w:r>
      <w:r>
        <w:rPr>
          <w:sz w:val="21"/>
        </w:rPr>
        <w:t>строк</w:t>
      </w:r>
      <w:r>
        <w:rPr>
          <w:spacing w:val="-11"/>
          <w:sz w:val="21"/>
        </w:rPr>
        <w:t xml:space="preserve"> </w:t>
      </w:r>
      <w:r>
        <w:rPr>
          <w:sz w:val="21"/>
        </w:rPr>
        <w:t>чинності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критеріїв, </w:t>
      </w:r>
      <w:r>
        <w:rPr>
          <w:spacing w:val="-3"/>
          <w:sz w:val="21"/>
        </w:rPr>
        <w:t xml:space="preserve">методик </w:t>
      </w:r>
      <w:r>
        <w:rPr>
          <w:sz w:val="21"/>
        </w:rPr>
        <w:t>випробування та</w:t>
      </w:r>
      <w:r>
        <w:rPr>
          <w:spacing w:val="-1"/>
          <w:sz w:val="21"/>
        </w:rPr>
        <w:t xml:space="preserve"> </w:t>
      </w:r>
      <w:r>
        <w:rPr>
          <w:sz w:val="21"/>
        </w:rPr>
        <w:t>перевірення;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2"/>
        <w:ind w:left="1669"/>
        <w:rPr>
          <w:sz w:val="21"/>
        </w:rPr>
      </w:pPr>
      <w:r>
        <w:rPr>
          <w:sz w:val="21"/>
        </w:rPr>
        <w:t xml:space="preserve">процедури </w:t>
      </w:r>
      <w:proofErr w:type="spellStart"/>
      <w:r>
        <w:rPr>
          <w:sz w:val="21"/>
        </w:rPr>
        <w:t>сертифікування</w:t>
      </w:r>
      <w:proofErr w:type="spellEnd"/>
      <w:r>
        <w:rPr>
          <w:sz w:val="21"/>
        </w:rPr>
        <w:t xml:space="preserve"> та</w:t>
      </w:r>
      <w:r>
        <w:rPr>
          <w:spacing w:val="-4"/>
          <w:sz w:val="21"/>
        </w:rPr>
        <w:t xml:space="preserve"> </w:t>
      </w:r>
      <w:r>
        <w:rPr>
          <w:sz w:val="21"/>
        </w:rPr>
        <w:t>присвоєння;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9"/>
        <w:ind w:left="1669"/>
        <w:rPr>
          <w:sz w:val="21"/>
        </w:rPr>
      </w:pPr>
      <w:r>
        <w:rPr>
          <w:sz w:val="21"/>
        </w:rPr>
        <w:t>критерії періодичного</w:t>
      </w:r>
      <w:r>
        <w:rPr>
          <w:spacing w:val="-3"/>
          <w:sz w:val="21"/>
        </w:rPr>
        <w:t xml:space="preserve"> </w:t>
      </w:r>
      <w:r>
        <w:rPr>
          <w:sz w:val="21"/>
        </w:rPr>
        <w:t>аналізування;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8"/>
        <w:ind w:left="1669"/>
        <w:rPr>
          <w:sz w:val="21"/>
        </w:rPr>
      </w:pPr>
      <w:r>
        <w:rPr>
          <w:sz w:val="21"/>
        </w:rPr>
        <w:t xml:space="preserve">підтвердження </w:t>
      </w:r>
      <w:proofErr w:type="spellStart"/>
      <w:r>
        <w:rPr>
          <w:sz w:val="21"/>
        </w:rPr>
        <w:t>неконфіденційного</w:t>
      </w:r>
      <w:proofErr w:type="spellEnd"/>
      <w:r>
        <w:rPr>
          <w:sz w:val="21"/>
        </w:rPr>
        <w:t xml:space="preserve"> характеру </w:t>
      </w:r>
      <w:r>
        <w:rPr>
          <w:spacing w:val="-3"/>
          <w:sz w:val="21"/>
        </w:rPr>
        <w:t xml:space="preserve">щодо </w:t>
      </w:r>
      <w:r>
        <w:rPr>
          <w:sz w:val="21"/>
        </w:rPr>
        <w:t>підстав присвоєння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марковання</w:t>
      </w:r>
      <w:proofErr w:type="spellEnd"/>
      <w:r>
        <w:rPr>
          <w:sz w:val="21"/>
        </w:rPr>
        <w:t>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1"/>
        </w:tabs>
        <w:spacing w:before="9" w:line="247" w:lineRule="auto"/>
        <w:ind w:left="921" w:right="880" w:firstLine="479"/>
        <w:rPr>
          <w:sz w:val="21"/>
        </w:rPr>
      </w:pPr>
      <w:r>
        <w:rPr>
          <w:sz w:val="21"/>
        </w:rPr>
        <w:t>джерела</w:t>
      </w:r>
      <w:r>
        <w:rPr>
          <w:spacing w:val="-7"/>
          <w:sz w:val="21"/>
        </w:rPr>
        <w:t xml:space="preserve"> </w:t>
      </w:r>
      <w:r>
        <w:rPr>
          <w:sz w:val="21"/>
        </w:rPr>
        <w:t>фінансування</w:t>
      </w:r>
      <w:r>
        <w:rPr>
          <w:spacing w:val="-7"/>
          <w:sz w:val="21"/>
        </w:rPr>
        <w:t xml:space="preserve"> </w:t>
      </w:r>
      <w:r>
        <w:rPr>
          <w:sz w:val="21"/>
        </w:rPr>
        <w:t>розроблення</w:t>
      </w:r>
      <w:r>
        <w:rPr>
          <w:spacing w:val="-7"/>
          <w:sz w:val="21"/>
        </w:rPr>
        <w:t xml:space="preserve"> </w:t>
      </w:r>
      <w:r>
        <w:rPr>
          <w:sz w:val="21"/>
        </w:rPr>
        <w:t>програми</w:t>
      </w:r>
      <w:r>
        <w:rPr>
          <w:spacing w:val="-7"/>
          <w:sz w:val="21"/>
        </w:rPr>
        <w:t xml:space="preserve"> </w:t>
      </w:r>
      <w:r>
        <w:rPr>
          <w:sz w:val="21"/>
        </w:rPr>
        <w:t>(наприклад,</w:t>
      </w:r>
      <w:r>
        <w:rPr>
          <w:spacing w:val="-7"/>
          <w:sz w:val="21"/>
        </w:rPr>
        <w:t xml:space="preserve"> </w:t>
      </w:r>
      <w:r>
        <w:rPr>
          <w:sz w:val="21"/>
        </w:rPr>
        <w:t>оплата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послуг,</w:t>
      </w:r>
      <w:r>
        <w:rPr>
          <w:spacing w:val="-7"/>
          <w:sz w:val="21"/>
        </w:rPr>
        <w:t xml:space="preserve"> </w:t>
      </w:r>
      <w:r>
        <w:rPr>
          <w:sz w:val="21"/>
        </w:rPr>
        <w:t>урядова</w:t>
      </w:r>
      <w:r>
        <w:rPr>
          <w:spacing w:val="-6"/>
          <w:sz w:val="21"/>
        </w:rPr>
        <w:t xml:space="preserve"> </w:t>
      </w:r>
      <w:r>
        <w:rPr>
          <w:sz w:val="21"/>
        </w:rPr>
        <w:t>фінансова підтримка</w:t>
      </w:r>
      <w:r>
        <w:rPr>
          <w:spacing w:val="-2"/>
          <w:sz w:val="21"/>
        </w:rPr>
        <w:t xml:space="preserve"> </w:t>
      </w:r>
      <w:r>
        <w:rPr>
          <w:sz w:val="21"/>
        </w:rPr>
        <w:t>тощо)</w:t>
      </w:r>
      <w:r>
        <w:rPr>
          <w:sz w:val="21"/>
        </w:rPr>
        <w:t>;</w:t>
      </w:r>
    </w:p>
    <w:p w:rsidR="00465B4D" w:rsidRDefault="00BC4B94">
      <w:pPr>
        <w:pStyle w:val="a4"/>
        <w:numPr>
          <w:ilvl w:val="0"/>
          <w:numId w:val="4"/>
        </w:numPr>
        <w:tabs>
          <w:tab w:val="left" w:pos="1670"/>
        </w:tabs>
        <w:spacing w:before="2"/>
        <w:ind w:left="1669"/>
        <w:rPr>
          <w:sz w:val="21"/>
        </w:rPr>
      </w:pPr>
      <w:r>
        <w:rPr>
          <w:sz w:val="21"/>
        </w:rPr>
        <w:t>перевірення</w:t>
      </w:r>
      <w:r>
        <w:rPr>
          <w:spacing w:val="-1"/>
          <w:sz w:val="21"/>
        </w:rPr>
        <w:t xml:space="preserve"> </w:t>
      </w:r>
      <w:r>
        <w:rPr>
          <w:sz w:val="21"/>
        </w:rPr>
        <w:t>відповідності.</w:t>
      </w:r>
    </w:p>
    <w:p w:rsidR="00465B4D" w:rsidRDefault="00465B4D">
      <w:pPr>
        <w:rPr>
          <w:sz w:val="21"/>
        </w:rPr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7"/>
        <w:rPr>
          <w:sz w:val="22"/>
        </w:rPr>
      </w:pP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ind w:left="1869" w:hanging="527"/>
        <w:jc w:val="both"/>
      </w:pPr>
      <w:bookmarkStart w:id="52" w:name="_TOC_250005"/>
      <w:r>
        <w:t>Декларації щодо</w:t>
      </w:r>
      <w:r>
        <w:rPr>
          <w:spacing w:val="-1"/>
        </w:rPr>
        <w:t xml:space="preserve"> </w:t>
      </w:r>
      <w:bookmarkEnd w:id="52"/>
      <w:r>
        <w:t>відповідності</w:t>
      </w:r>
    </w:p>
    <w:p w:rsidR="00465B4D" w:rsidRDefault="00BC4B94">
      <w:pPr>
        <w:pStyle w:val="a3"/>
        <w:spacing w:before="11" w:line="249" w:lineRule="auto"/>
        <w:ind w:left="863" w:right="937" w:firstLine="480"/>
        <w:jc w:val="both"/>
      </w:pPr>
      <w:r>
        <w:t>Якщо програма дає заявнику змогу використовувати декларацію щодо відповідності певним вимогам програми, то потрібно, щоб декларація щодо відповідності відповідала рекомендаціям, викладеним в ISO/IEC 17050.</w:t>
      </w:r>
    </w:p>
    <w:p w:rsidR="00465B4D" w:rsidRDefault="00BC4B94">
      <w:pPr>
        <w:pStyle w:val="5"/>
        <w:numPr>
          <w:ilvl w:val="2"/>
          <w:numId w:val="3"/>
        </w:numPr>
        <w:tabs>
          <w:tab w:val="left" w:pos="1870"/>
        </w:tabs>
        <w:spacing w:before="82"/>
        <w:ind w:left="1869" w:hanging="527"/>
        <w:jc w:val="both"/>
      </w:pPr>
      <w:bookmarkStart w:id="53" w:name="_TOC_250004"/>
      <w:bookmarkEnd w:id="53"/>
      <w:r>
        <w:t>Перевірення</w:t>
      </w:r>
    </w:p>
    <w:p w:rsidR="00465B4D" w:rsidRDefault="00BC4B94">
      <w:pPr>
        <w:pStyle w:val="a3"/>
        <w:spacing w:before="10" w:line="249" w:lineRule="auto"/>
        <w:ind w:left="863" w:right="938" w:firstLine="480"/>
        <w:jc w:val="both"/>
      </w:pPr>
      <w:r>
        <w:t>Процес</w:t>
      </w:r>
      <w:r>
        <w:rPr>
          <w:spacing w:val="-15"/>
        </w:rPr>
        <w:t xml:space="preserve"> </w:t>
      </w:r>
      <w:r>
        <w:t>перевірення</w:t>
      </w:r>
      <w:r>
        <w:rPr>
          <w:spacing w:val="-15"/>
        </w:rPr>
        <w:t xml:space="preserve"> </w:t>
      </w:r>
      <w:r>
        <w:rPr>
          <w:spacing w:val="-3"/>
        </w:rPr>
        <w:t>треба</w:t>
      </w:r>
      <w:r>
        <w:rPr>
          <w:spacing w:val="-14"/>
        </w:rPr>
        <w:t xml:space="preserve"> </w:t>
      </w:r>
      <w:r>
        <w:t>повністю</w:t>
      </w:r>
      <w:r>
        <w:rPr>
          <w:spacing w:val="-15"/>
        </w:rPr>
        <w:t xml:space="preserve"> </w:t>
      </w:r>
      <w:r>
        <w:t>задо</w:t>
      </w:r>
      <w:r>
        <w:t>кументувати,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цю</w:t>
      </w:r>
      <w:r>
        <w:rPr>
          <w:spacing w:val="-15"/>
        </w:rPr>
        <w:t xml:space="preserve"> </w:t>
      </w:r>
      <w:r>
        <w:t>документацію</w:t>
      </w:r>
      <w:r>
        <w:rPr>
          <w:spacing w:val="-15"/>
        </w:rPr>
        <w:t xml:space="preserve"> </w:t>
      </w:r>
      <w:r>
        <w:t>повинен</w:t>
      </w:r>
      <w:r>
        <w:rPr>
          <w:spacing w:val="-14"/>
        </w:rPr>
        <w:t xml:space="preserve"> </w:t>
      </w:r>
      <w:r>
        <w:rPr>
          <w:spacing w:val="-3"/>
        </w:rPr>
        <w:t>зберігати</w:t>
      </w:r>
      <w:r>
        <w:rPr>
          <w:spacing w:val="-15"/>
        </w:rPr>
        <w:t xml:space="preserve"> </w:t>
      </w:r>
      <w:r>
        <w:t xml:space="preserve">орган з </w:t>
      </w:r>
      <w:proofErr w:type="spellStart"/>
      <w:r>
        <w:rPr>
          <w:spacing w:val="-3"/>
        </w:rPr>
        <w:t>екомаркування</w:t>
      </w:r>
      <w:proofErr w:type="spellEnd"/>
      <w:r>
        <w:rPr>
          <w:spacing w:val="-3"/>
        </w:rPr>
        <w:t xml:space="preserve">. </w:t>
      </w:r>
      <w:r>
        <w:t xml:space="preserve">Ці </w:t>
      </w:r>
      <w:r>
        <w:rPr>
          <w:spacing w:val="-3"/>
        </w:rPr>
        <w:t xml:space="preserve">вимоги </w:t>
      </w:r>
      <w:r>
        <w:rPr>
          <w:spacing w:val="-4"/>
        </w:rPr>
        <w:t xml:space="preserve">треба </w:t>
      </w:r>
      <w:r>
        <w:rPr>
          <w:spacing w:val="-3"/>
        </w:rPr>
        <w:t xml:space="preserve">виконувати </w:t>
      </w:r>
      <w:r>
        <w:rPr>
          <w:spacing w:val="-4"/>
        </w:rPr>
        <w:t xml:space="preserve">протягом періоду </w:t>
      </w:r>
      <w:r>
        <w:rPr>
          <w:spacing w:val="-3"/>
        </w:rPr>
        <w:t xml:space="preserve">чинності ліцензії та </w:t>
      </w:r>
      <w:r>
        <w:rPr>
          <w:spacing w:val="-4"/>
        </w:rPr>
        <w:t xml:space="preserve">протягом доречного </w:t>
      </w:r>
      <w:r>
        <w:t>періоду після цього з урахуванням строку придатності</w:t>
      </w:r>
      <w:r>
        <w:rPr>
          <w:spacing w:val="-8"/>
        </w:rPr>
        <w:t xml:space="preserve"> </w:t>
      </w:r>
      <w:r>
        <w:t>продукції.</w:t>
      </w:r>
    </w:p>
    <w:p w:rsidR="00465B4D" w:rsidRDefault="00BC4B94">
      <w:pPr>
        <w:pStyle w:val="a3"/>
        <w:spacing w:before="3" w:line="249" w:lineRule="auto"/>
        <w:ind w:left="863" w:right="946" w:firstLine="480"/>
        <w:jc w:val="both"/>
      </w:pPr>
      <w:r>
        <w:rPr>
          <w:spacing w:val="-8"/>
        </w:rPr>
        <w:t>Треба,</w:t>
      </w:r>
      <w:r>
        <w:rPr>
          <w:spacing w:val="-12"/>
        </w:rPr>
        <w:t xml:space="preserve"> </w:t>
      </w:r>
      <w:r>
        <w:rPr>
          <w:spacing w:val="-4"/>
        </w:rPr>
        <w:t>щоб</w:t>
      </w:r>
      <w:r>
        <w:rPr>
          <w:spacing w:val="-11"/>
        </w:rPr>
        <w:t xml:space="preserve"> </w:t>
      </w:r>
      <w:r>
        <w:rPr>
          <w:spacing w:val="-5"/>
        </w:rPr>
        <w:t>мінімальна</w:t>
      </w:r>
      <w:r>
        <w:rPr>
          <w:spacing w:val="-11"/>
        </w:rPr>
        <w:t xml:space="preserve"> </w:t>
      </w:r>
      <w:r>
        <w:rPr>
          <w:spacing w:val="-5"/>
        </w:rPr>
        <w:t>інформація</w:t>
      </w:r>
      <w:r>
        <w:rPr>
          <w:spacing w:val="-12"/>
        </w:rPr>
        <w:t xml:space="preserve"> </w:t>
      </w:r>
      <w:r>
        <w:rPr>
          <w:spacing w:val="-6"/>
        </w:rPr>
        <w:t>щод</w:t>
      </w:r>
      <w:r>
        <w:rPr>
          <w:spacing w:val="-6"/>
        </w:rPr>
        <w:t>о</w:t>
      </w:r>
      <w:r>
        <w:rPr>
          <w:spacing w:val="-11"/>
        </w:rPr>
        <w:t xml:space="preserve"> </w:t>
      </w:r>
      <w:r>
        <w:rPr>
          <w:spacing w:val="-5"/>
        </w:rPr>
        <w:t>перевірення,</w:t>
      </w:r>
      <w:r>
        <w:rPr>
          <w:spacing w:val="-10"/>
        </w:rPr>
        <w:t xml:space="preserve"> </w:t>
      </w:r>
      <w:r>
        <w:rPr>
          <w:spacing w:val="-3"/>
        </w:rPr>
        <w:t>яку</w:t>
      </w:r>
      <w:r>
        <w:rPr>
          <w:spacing w:val="-11"/>
        </w:rPr>
        <w:t xml:space="preserve"> </w:t>
      </w:r>
      <w:r>
        <w:rPr>
          <w:spacing w:val="-4"/>
        </w:rPr>
        <w:t>має</w:t>
      </w:r>
      <w:r>
        <w:rPr>
          <w:spacing w:val="-11"/>
        </w:rPr>
        <w:t xml:space="preserve"> </w:t>
      </w:r>
      <w:r>
        <w:rPr>
          <w:spacing w:val="-5"/>
        </w:rPr>
        <w:t>бути</w:t>
      </w:r>
      <w:r>
        <w:rPr>
          <w:spacing w:val="-10"/>
        </w:rPr>
        <w:t xml:space="preserve"> </w:t>
      </w:r>
      <w:r>
        <w:rPr>
          <w:spacing w:val="-5"/>
        </w:rPr>
        <w:t>задокументовано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3"/>
        </w:rPr>
        <w:t>яку</w:t>
      </w:r>
      <w:r>
        <w:rPr>
          <w:spacing w:val="-10"/>
        </w:rPr>
        <w:t xml:space="preserve"> </w:t>
      </w:r>
      <w:r>
        <w:rPr>
          <w:spacing w:val="-6"/>
        </w:rPr>
        <w:t xml:space="preserve">потрібно </w:t>
      </w:r>
      <w:r>
        <w:t>зберігати,</w:t>
      </w:r>
      <w:r>
        <w:rPr>
          <w:spacing w:val="-1"/>
        </w:rPr>
        <w:t xml:space="preserve"> </w:t>
      </w:r>
      <w:r>
        <w:t>містила:</w:t>
      </w:r>
    </w:p>
    <w:p w:rsidR="00465B4D" w:rsidRDefault="00BC4B94">
      <w:pPr>
        <w:pStyle w:val="a4"/>
        <w:numPr>
          <w:ilvl w:val="0"/>
          <w:numId w:val="2"/>
        </w:numPr>
        <w:tabs>
          <w:tab w:val="left" w:pos="1589"/>
        </w:tabs>
        <w:spacing w:before="2"/>
        <w:ind w:hanging="246"/>
        <w:rPr>
          <w:sz w:val="21"/>
        </w:rPr>
      </w:pPr>
      <w:r>
        <w:rPr>
          <w:sz w:val="21"/>
        </w:rPr>
        <w:t>ідентифікацію використовуваного стандарту або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методу;</w:t>
      </w:r>
    </w:p>
    <w:p w:rsidR="00465B4D" w:rsidRDefault="00BC4B94">
      <w:pPr>
        <w:pStyle w:val="a4"/>
        <w:numPr>
          <w:ilvl w:val="0"/>
          <w:numId w:val="2"/>
        </w:numPr>
        <w:tabs>
          <w:tab w:val="left" w:pos="1612"/>
        </w:tabs>
        <w:spacing w:before="10" w:line="249" w:lineRule="auto"/>
        <w:ind w:left="863" w:right="935" w:firstLine="480"/>
        <w:rPr>
          <w:sz w:val="21"/>
        </w:rPr>
      </w:pPr>
      <w:r>
        <w:rPr>
          <w:spacing w:val="3"/>
          <w:sz w:val="21"/>
        </w:rPr>
        <w:t xml:space="preserve">документальне підтвердження, </w:t>
      </w:r>
      <w:r>
        <w:rPr>
          <w:spacing w:val="2"/>
          <w:sz w:val="21"/>
        </w:rPr>
        <w:t xml:space="preserve">якщо </w:t>
      </w:r>
      <w:r>
        <w:rPr>
          <w:spacing w:val="3"/>
          <w:sz w:val="21"/>
        </w:rPr>
        <w:t xml:space="preserve">перевірення </w:t>
      </w:r>
      <w:r>
        <w:rPr>
          <w:sz w:val="21"/>
        </w:rPr>
        <w:t xml:space="preserve">не </w:t>
      </w:r>
      <w:r>
        <w:rPr>
          <w:spacing w:val="2"/>
          <w:sz w:val="21"/>
        </w:rPr>
        <w:t xml:space="preserve">може </w:t>
      </w:r>
      <w:r>
        <w:rPr>
          <w:sz w:val="21"/>
        </w:rPr>
        <w:t xml:space="preserve">бути </w:t>
      </w:r>
      <w:r>
        <w:rPr>
          <w:spacing w:val="3"/>
          <w:sz w:val="21"/>
        </w:rPr>
        <w:t xml:space="preserve">виконано випробуванням </w:t>
      </w:r>
      <w:r>
        <w:rPr>
          <w:spacing w:val="-3"/>
          <w:sz w:val="21"/>
        </w:rPr>
        <w:t>готової</w:t>
      </w:r>
      <w:r>
        <w:rPr>
          <w:spacing w:val="-2"/>
          <w:sz w:val="21"/>
        </w:rPr>
        <w:t xml:space="preserve"> </w:t>
      </w:r>
      <w:r>
        <w:rPr>
          <w:sz w:val="21"/>
        </w:rPr>
        <w:t>продукції;</w:t>
      </w:r>
    </w:p>
    <w:p w:rsidR="00465B4D" w:rsidRDefault="00BC4B94">
      <w:pPr>
        <w:pStyle w:val="a4"/>
        <w:numPr>
          <w:ilvl w:val="0"/>
          <w:numId w:val="2"/>
        </w:numPr>
        <w:tabs>
          <w:tab w:val="left" w:pos="1578"/>
        </w:tabs>
        <w:spacing w:before="2"/>
        <w:ind w:left="1577" w:hanging="235"/>
        <w:rPr>
          <w:sz w:val="21"/>
        </w:rPr>
      </w:pPr>
      <w:r>
        <w:rPr>
          <w:spacing w:val="-4"/>
          <w:sz w:val="21"/>
        </w:rPr>
        <w:t xml:space="preserve">результати </w:t>
      </w:r>
      <w:r>
        <w:rPr>
          <w:sz w:val="21"/>
        </w:rPr>
        <w:t>випробування, якщо вони потрібні для</w:t>
      </w:r>
      <w:r>
        <w:rPr>
          <w:spacing w:val="-3"/>
          <w:sz w:val="21"/>
        </w:rPr>
        <w:t xml:space="preserve"> </w:t>
      </w:r>
      <w:r>
        <w:rPr>
          <w:sz w:val="21"/>
        </w:rPr>
        <w:t>перевірення;</w:t>
      </w:r>
    </w:p>
    <w:p w:rsidR="00465B4D" w:rsidRDefault="00BC4B94">
      <w:pPr>
        <w:pStyle w:val="a4"/>
        <w:numPr>
          <w:ilvl w:val="0"/>
          <w:numId w:val="2"/>
        </w:numPr>
        <w:tabs>
          <w:tab w:val="left" w:pos="1606"/>
        </w:tabs>
        <w:spacing w:before="10" w:line="249" w:lineRule="auto"/>
        <w:ind w:left="863" w:right="939" w:firstLine="480"/>
        <w:rPr>
          <w:sz w:val="21"/>
        </w:rPr>
      </w:pPr>
      <w:r>
        <w:rPr>
          <w:sz w:val="21"/>
        </w:rPr>
        <w:t>якщо перевірення здійснює поза межами програми незалежний перевіряльник, то назву та адресу незалежного</w:t>
      </w:r>
      <w:r>
        <w:rPr>
          <w:spacing w:val="-3"/>
          <w:sz w:val="21"/>
        </w:rPr>
        <w:t xml:space="preserve"> </w:t>
      </w:r>
      <w:r>
        <w:rPr>
          <w:sz w:val="21"/>
        </w:rPr>
        <w:t>перевіряльника.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21"/>
        <w:ind w:left="1693"/>
      </w:pPr>
      <w:bookmarkStart w:id="54" w:name="_TOC_250003"/>
      <w:r>
        <w:t>Моніторинг</w:t>
      </w:r>
      <w:r>
        <w:rPr>
          <w:spacing w:val="-1"/>
        </w:rPr>
        <w:t xml:space="preserve"> </w:t>
      </w:r>
      <w:bookmarkEnd w:id="54"/>
      <w:r>
        <w:t>відповідності</w:t>
      </w:r>
    </w:p>
    <w:p w:rsidR="00465B4D" w:rsidRDefault="00BC4B94">
      <w:pPr>
        <w:pStyle w:val="a3"/>
        <w:spacing w:before="11" w:line="249" w:lineRule="auto"/>
        <w:ind w:left="863" w:right="942" w:firstLine="480"/>
        <w:jc w:val="both"/>
      </w:pPr>
      <w:r>
        <w:t>Після</w:t>
      </w:r>
      <w:r>
        <w:rPr>
          <w:spacing w:val="-14"/>
        </w:rPr>
        <w:t xml:space="preserve"> </w:t>
      </w:r>
      <w:r>
        <w:rPr>
          <w:spacing w:val="-3"/>
        </w:rPr>
        <w:t>отримання</w:t>
      </w:r>
      <w:r>
        <w:rPr>
          <w:spacing w:val="-13"/>
        </w:rPr>
        <w:t xml:space="preserve"> </w:t>
      </w:r>
      <w:r>
        <w:rPr>
          <w:spacing w:val="-3"/>
        </w:rPr>
        <w:t>ліцензії</w:t>
      </w:r>
      <w:r>
        <w:rPr>
          <w:spacing w:val="-13"/>
        </w:rPr>
        <w:t xml:space="preserve"> </w:t>
      </w:r>
      <w:r>
        <w:rPr>
          <w:spacing w:val="-3"/>
        </w:rPr>
        <w:t>ліцензіат</w:t>
      </w:r>
      <w:r>
        <w:rPr>
          <w:spacing w:val="-13"/>
        </w:rPr>
        <w:t xml:space="preserve"> </w:t>
      </w:r>
      <w:r>
        <w:t>повинен</w:t>
      </w:r>
      <w:r>
        <w:rPr>
          <w:spacing w:val="-13"/>
        </w:rPr>
        <w:t xml:space="preserve"> </w:t>
      </w:r>
      <w:r>
        <w:rPr>
          <w:spacing w:val="-3"/>
        </w:rPr>
        <w:t>інформувати</w:t>
      </w:r>
      <w:r>
        <w:rPr>
          <w:spacing w:val="-14"/>
        </w:rPr>
        <w:t xml:space="preserve"> </w:t>
      </w:r>
      <w:r>
        <w:rPr>
          <w:spacing w:val="-3"/>
        </w:rPr>
        <w:t>орган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rPr>
          <w:spacing w:val="-4"/>
        </w:rPr>
        <w:t>будь-які</w:t>
      </w:r>
      <w:r>
        <w:rPr>
          <w:spacing w:val="-14"/>
        </w:rPr>
        <w:t xml:space="preserve"> </w:t>
      </w:r>
      <w:r>
        <w:rPr>
          <w:spacing w:val="-2"/>
        </w:rPr>
        <w:t xml:space="preserve">зміни, </w:t>
      </w:r>
      <w:r>
        <w:t>які можуть вплинути на постійну відповідність вимогам його</w:t>
      </w:r>
      <w:r>
        <w:rPr>
          <w:spacing w:val="-12"/>
        </w:rPr>
        <w:t xml:space="preserve"> </w:t>
      </w:r>
      <w:r>
        <w:t>продукції.</w:t>
      </w:r>
    </w:p>
    <w:p w:rsidR="00465B4D" w:rsidRDefault="00BC4B94">
      <w:pPr>
        <w:pStyle w:val="a3"/>
        <w:spacing w:before="1" w:line="249" w:lineRule="auto"/>
        <w:ind w:left="863" w:right="941" w:firstLine="480"/>
        <w:jc w:val="both"/>
      </w:pPr>
      <w:r>
        <w:t>Орган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proofErr w:type="spellStart"/>
      <w:r>
        <w:t>екомаркування</w:t>
      </w:r>
      <w:proofErr w:type="spellEnd"/>
      <w:r>
        <w:rPr>
          <w:spacing w:val="-5"/>
        </w:rPr>
        <w:t xml:space="preserve"> </w:t>
      </w:r>
      <w:r>
        <w:t>повинен</w:t>
      </w:r>
      <w:r>
        <w:rPr>
          <w:spacing w:val="-5"/>
        </w:rPr>
        <w:t xml:space="preserve"> </w:t>
      </w:r>
      <w:r>
        <w:t>забезпечити,</w:t>
      </w:r>
      <w:r>
        <w:rPr>
          <w:spacing w:val="-5"/>
        </w:rPr>
        <w:t xml:space="preserve"> </w:t>
      </w:r>
      <w:r>
        <w:t>щоб</w:t>
      </w:r>
      <w:r>
        <w:rPr>
          <w:spacing w:val="-4"/>
        </w:rPr>
        <w:t xml:space="preserve"> </w:t>
      </w:r>
      <w:r>
        <w:t>будь-яку</w:t>
      </w:r>
      <w:r>
        <w:rPr>
          <w:spacing w:val="-5"/>
        </w:rPr>
        <w:t xml:space="preserve"> </w:t>
      </w:r>
      <w:r>
        <w:t>зміну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продукції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процесі</w:t>
      </w:r>
      <w:r>
        <w:rPr>
          <w:spacing w:val="-4"/>
        </w:rPr>
        <w:t xml:space="preserve"> </w:t>
      </w:r>
      <w:r>
        <w:t>її</w:t>
      </w:r>
      <w:r>
        <w:rPr>
          <w:spacing w:val="-5"/>
        </w:rPr>
        <w:t xml:space="preserve"> </w:t>
      </w:r>
      <w:proofErr w:type="spellStart"/>
      <w:r>
        <w:t>виго-</w:t>
      </w:r>
      <w:proofErr w:type="spellEnd"/>
      <w:r>
        <w:t xml:space="preserve"> </w:t>
      </w:r>
      <w:proofErr w:type="spellStart"/>
      <w:r>
        <w:t>товлення</w:t>
      </w:r>
      <w:proofErr w:type="spellEnd"/>
      <w:r>
        <w:t>, які можуть вплинути на відповідність, було розглянуто, і повинен вимагати від ліцензіата коригувальних дій, якщо відповідності не</w:t>
      </w:r>
      <w:r>
        <w:rPr>
          <w:spacing w:val="-8"/>
        </w:rPr>
        <w:t xml:space="preserve"> </w:t>
      </w:r>
      <w:r>
        <w:t>дотримано.</w:t>
      </w:r>
    </w:p>
    <w:p w:rsidR="00465B4D" w:rsidRDefault="00BC4B94">
      <w:pPr>
        <w:pStyle w:val="a3"/>
        <w:spacing w:before="3"/>
        <w:ind w:left="1343"/>
        <w:jc w:val="both"/>
      </w:pPr>
      <w:r>
        <w:t>Відповідальність ліцензіата полягає в тому, щоб забезпечити дотримання вимог програми.</w:t>
      </w:r>
    </w:p>
    <w:p w:rsidR="00465B4D" w:rsidRDefault="00BC4B94">
      <w:pPr>
        <w:pStyle w:val="4"/>
        <w:numPr>
          <w:ilvl w:val="1"/>
          <w:numId w:val="3"/>
        </w:numPr>
        <w:tabs>
          <w:tab w:val="left" w:pos="1694"/>
        </w:tabs>
        <w:spacing w:before="130"/>
        <w:ind w:left="1693"/>
        <w:jc w:val="both"/>
      </w:pPr>
      <w:bookmarkStart w:id="55" w:name="_TOC_250002"/>
      <w:r>
        <w:t>Захист</w:t>
      </w:r>
      <w:r>
        <w:rPr>
          <w:spacing w:val="-2"/>
        </w:rPr>
        <w:t xml:space="preserve"> </w:t>
      </w:r>
      <w:bookmarkEnd w:id="55"/>
      <w:proofErr w:type="spellStart"/>
      <w:r>
        <w:t>марко</w:t>
      </w:r>
      <w:r>
        <w:t>вання</w:t>
      </w:r>
      <w:proofErr w:type="spellEnd"/>
    </w:p>
    <w:p w:rsidR="00465B4D" w:rsidRDefault="00BC4B94">
      <w:pPr>
        <w:pStyle w:val="a3"/>
        <w:spacing w:before="10" w:line="249" w:lineRule="auto"/>
        <w:ind w:left="863" w:right="939" w:firstLine="480"/>
        <w:jc w:val="both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повинен забезпечити юридичну захищеність свого </w:t>
      </w:r>
      <w:proofErr w:type="spellStart"/>
      <w:r>
        <w:t>марковання</w:t>
      </w:r>
      <w:proofErr w:type="spellEnd"/>
      <w:r>
        <w:t xml:space="preserve"> (тобто сертифікаційного знака/логотипу), щоб запобігти </w:t>
      </w:r>
      <w:proofErr w:type="spellStart"/>
      <w:r>
        <w:t>несанкційованому</w:t>
      </w:r>
      <w:proofErr w:type="spellEnd"/>
      <w:r>
        <w:t xml:space="preserve"> використанню, та підтримувати довіру громадськості до програми.</w:t>
      </w:r>
    </w:p>
    <w:p w:rsidR="00465B4D" w:rsidRDefault="00BC4B94">
      <w:pPr>
        <w:pStyle w:val="a3"/>
        <w:spacing w:before="3" w:line="249" w:lineRule="auto"/>
        <w:ind w:left="863" w:right="938" w:firstLine="480"/>
        <w:jc w:val="both"/>
      </w:pPr>
      <w:r>
        <w:t xml:space="preserve">Орган з </w:t>
      </w:r>
      <w:proofErr w:type="spellStart"/>
      <w:r>
        <w:t>екомаркування</w:t>
      </w:r>
      <w:proofErr w:type="spellEnd"/>
      <w:r>
        <w:t xml:space="preserve"> повинен мати</w:t>
      </w:r>
      <w:r>
        <w:t xml:space="preserve"> чітку та докладно викладену політику щодо належного використання </w:t>
      </w:r>
      <w:proofErr w:type="spellStart"/>
      <w:r>
        <w:t>марковання</w:t>
      </w:r>
      <w:proofErr w:type="spellEnd"/>
      <w:r>
        <w:t xml:space="preserve">. Треба, щоб будь-який відхил від цієї політики був приводом для </w:t>
      </w:r>
      <w:proofErr w:type="spellStart"/>
      <w:r>
        <w:t>застосу-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відповідних коригувальних дій та можливого анулювання ліцензії.</w:t>
      </w:r>
    </w:p>
    <w:p w:rsidR="00465B4D" w:rsidRDefault="00465B4D">
      <w:pPr>
        <w:pStyle w:val="a3"/>
        <w:rPr>
          <w:sz w:val="22"/>
        </w:rPr>
      </w:pPr>
    </w:p>
    <w:p w:rsidR="00465B4D" w:rsidRDefault="00465B4D">
      <w:pPr>
        <w:pStyle w:val="a3"/>
        <w:rPr>
          <w:sz w:val="22"/>
        </w:rPr>
      </w:pPr>
    </w:p>
    <w:p w:rsidR="00465B4D" w:rsidRDefault="00465B4D">
      <w:pPr>
        <w:pStyle w:val="a3"/>
        <w:spacing w:before="3"/>
        <w:rPr>
          <w:sz w:val="26"/>
        </w:rPr>
      </w:pPr>
    </w:p>
    <w:p w:rsidR="00465B4D" w:rsidRDefault="00BC4B94">
      <w:pPr>
        <w:pStyle w:val="3"/>
        <w:ind w:left="1286" w:right="1360"/>
        <w:jc w:val="center"/>
      </w:pPr>
      <w:bookmarkStart w:id="56" w:name="_TOC_250001"/>
      <w:bookmarkEnd w:id="56"/>
      <w:r>
        <w:t>БІБЛІОГРАФІЯ</w:t>
      </w:r>
    </w:p>
    <w:p w:rsidR="00465B4D" w:rsidRDefault="00BC4B94">
      <w:pPr>
        <w:pStyle w:val="a4"/>
        <w:numPr>
          <w:ilvl w:val="0"/>
          <w:numId w:val="1"/>
        </w:numPr>
        <w:tabs>
          <w:tab w:val="left" w:pos="1519"/>
        </w:tabs>
        <w:spacing w:before="175"/>
        <w:rPr>
          <w:sz w:val="21"/>
        </w:rPr>
      </w:pPr>
      <w:r>
        <w:rPr>
          <w:sz w:val="21"/>
        </w:rPr>
        <w:t xml:space="preserve">ISO 14001:2015 </w:t>
      </w:r>
      <w:proofErr w:type="spellStart"/>
      <w:r>
        <w:rPr>
          <w:sz w:val="21"/>
        </w:rPr>
        <w:t>Environmental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management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systems</w:t>
      </w:r>
      <w:proofErr w:type="spellEnd"/>
      <w:r>
        <w:rPr>
          <w:sz w:val="21"/>
        </w:rPr>
        <w:t xml:space="preserve"> — </w:t>
      </w:r>
      <w:proofErr w:type="spellStart"/>
      <w:r>
        <w:rPr>
          <w:sz w:val="21"/>
        </w:rPr>
        <w:t>Requirements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with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guidance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for</w:t>
      </w:r>
      <w:proofErr w:type="spellEnd"/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use</w:t>
      </w:r>
      <w:proofErr w:type="spellEnd"/>
    </w:p>
    <w:p w:rsidR="00465B4D" w:rsidRDefault="00BC4B94">
      <w:pPr>
        <w:pStyle w:val="a4"/>
        <w:numPr>
          <w:ilvl w:val="0"/>
          <w:numId w:val="1"/>
        </w:numPr>
        <w:tabs>
          <w:tab w:val="left" w:pos="1512"/>
        </w:tabs>
        <w:spacing w:before="10" w:line="249" w:lineRule="auto"/>
        <w:ind w:left="863" w:right="940" w:firstLine="480"/>
        <w:rPr>
          <w:sz w:val="21"/>
        </w:rPr>
      </w:pPr>
      <w:r>
        <w:rPr>
          <w:sz w:val="21"/>
        </w:rPr>
        <w:t>ISO</w:t>
      </w:r>
      <w:r>
        <w:rPr>
          <w:spacing w:val="-14"/>
          <w:sz w:val="21"/>
        </w:rPr>
        <w:t xml:space="preserve"> </w:t>
      </w:r>
      <w:r>
        <w:rPr>
          <w:sz w:val="21"/>
        </w:rPr>
        <w:t>14025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Environmental</w:t>
      </w:r>
      <w:proofErr w:type="spellEnd"/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labels</w:t>
      </w:r>
      <w:proofErr w:type="spellEnd"/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and</w:t>
      </w:r>
      <w:proofErr w:type="spellEnd"/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declarations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—</w:t>
      </w:r>
      <w:r>
        <w:rPr>
          <w:spacing w:val="-18"/>
          <w:sz w:val="21"/>
        </w:rPr>
        <w:t xml:space="preserve"> </w:t>
      </w:r>
      <w:proofErr w:type="spellStart"/>
      <w:r>
        <w:rPr>
          <w:spacing w:val="-4"/>
          <w:sz w:val="21"/>
        </w:rPr>
        <w:t>Type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III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environmental</w:t>
      </w:r>
      <w:proofErr w:type="spellEnd"/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declarations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—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Principles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and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procedures</w:t>
      </w:r>
      <w:proofErr w:type="spellEnd"/>
    </w:p>
    <w:p w:rsidR="00465B4D" w:rsidRDefault="00BC4B94">
      <w:pPr>
        <w:pStyle w:val="a4"/>
        <w:numPr>
          <w:ilvl w:val="0"/>
          <w:numId w:val="1"/>
        </w:numPr>
        <w:tabs>
          <w:tab w:val="left" w:pos="1519"/>
        </w:tabs>
        <w:spacing w:before="2"/>
        <w:rPr>
          <w:sz w:val="21"/>
        </w:rPr>
      </w:pPr>
      <w:r>
        <w:rPr>
          <w:sz w:val="21"/>
        </w:rPr>
        <w:t xml:space="preserve">ISO 14050:2009 </w:t>
      </w:r>
      <w:proofErr w:type="spellStart"/>
      <w:r>
        <w:rPr>
          <w:sz w:val="21"/>
        </w:rPr>
        <w:t>Environmental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management</w:t>
      </w:r>
      <w:proofErr w:type="spellEnd"/>
      <w:r>
        <w:rPr>
          <w:sz w:val="21"/>
        </w:rPr>
        <w:t xml:space="preserve"> —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3"/>
          <w:sz w:val="21"/>
        </w:rPr>
        <w:t>Vocabulary</w:t>
      </w:r>
      <w:proofErr w:type="spellEnd"/>
    </w:p>
    <w:p w:rsidR="00465B4D" w:rsidRDefault="00BC4B94">
      <w:pPr>
        <w:pStyle w:val="a4"/>
        <w:numPr>
          <w:ilvl w:val="0"/>
          <w:numId w:val="1"/>
        </w:numPr>
        <w:tabs>
          <w:tab w:val="left" w:pos="1519"/>
        </w:tabs>
        <w:spacing w:before="10"/>
        <w:rPr>
          <w:sz w:val="21"/>
        </w:rPr>
      </w:pPr>
      <w:r>
        <w:rPr>
          <w:sz w:val="21"/>
        </w:rPr>
        <w:t>ISO/</w:t>
      </w:r>
      <w:r>
        <w:rPr>
          <w:sz w:val="21"/>
        </w:rPr>
        <w:t xml:space="preserve">IEC 17025 </w:t>
      </w:r>
      <w:proofErr w:type="spellStart"/>
      <w:r>
        <w:rPr>
          <w:sz w:val="21"/>
        </w:rPr>
        <w:t>General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requirements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for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the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competence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of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testing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and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calibration</w:t>
      </w:r>
      <w:proofErr w:type="spellEnd"/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laboratories</w:t>
      </w:r>
      <w:proofErr w:type="spellEnd"/>
    </w:p>
    <w:p w:rsidR="00465B4D" w:rsidRDefault="00BC4B94">
      <w:pPr>
        <w:pStyle w:val="a4"/>
        <w:numPr>
          <w:ilvl w:val="0"/>
          <w:numId w:val="1"/>
        </w:numPr>
        <w:tabs>
          <w:tab w:val="left" w:pos="1521"/>
        </w:tabs>
        <w:spacing w:before="11" w:line="249" w:lineRule="auto"/>
        <w:ind w:left="863" w:right="939" w:firstLine="480"/>
        <w:rPr>
          <w:sz w:val="21"/>
        </w:rPr>
      </w:pPr>
      <w:r>
        <w:rPr>
          <w:sz w:val="21"/>
        </w:rPr>
        <w:t xml:space="preserve">ISO/IEC 17040 </w:t>
      </w:r>
      <w:proofErr w:type="spellStart"/>
      <w:r>
        <w:rPr>
          <w:sz w:val="21"/>
        </w:rPr>
        <w:t>Conformity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assessment</w:t>
      </w:r>
      <w:proofErr w:type="spellEnd"/>
      <w:r>
        <w:rPr>
          <w:sz w:val="21"/>
        </w:rPr>
        <w:t xml:space="preserve"> — </w:t>
      </w:r>
      <w:proofErr w:type="spellStart"/>
      <w:r>
        <w:rPr>
          <w:sz w:val="21"/>
        </w:rPr>
        <w:t>General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requirements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for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peer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assessment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of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conformity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assessment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bodies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and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accreditation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bodies</w:t>
      </w:r>
      <w:proofErr w:type="spellEnd"/>
    </w:p>
    <w:p w:rsidR="00465B4D" w:rsidRDefault="00BC4B94">
      <w:pPr>
        <w:pStyle w:val="a4"/>
        <w:numPr>
          <w:ilvl w:val="0"/>
          <w:numId w:val="1"/>
        </w:numPr>
        <w:tabs>
          <w:tab w:val="left" w:pos="1519"/>
        </w:tabs>
        <w:spacing w:before="2"/>
        <w:rPr>
          <w:sz w:val="21"/>
        </w:rPr>
      </w:pPr>
      <w:r>
        <w:rPr>
          <w:sz w:val="21"/>
        </w:rPr>
        <w:t>ISO/IEC 17050 (</w:t>
      </w:r>
      <w:proofErr w:type="spellStart"/>
      <w:r>
        <w:rPr>
          <w:sz w:val="21"/>
        </w:rPr>
        <w:t>all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parts</w:t>
      </w:r>
      <w:proofErr w:type="spellEnd"/>
      <w:r>
        <w:rPr>
          <w:sz w:val="21"/>
        </w:rPr>
        <w:t xml:space="preserve">) </w:t>
      </w:r>
      <w:proofErr w:type="spellStart"/>
      <w:r>
        <w:rPr>
          <w:sz w:val="21"/>
        </w:rPr>
        <w:t>Conformity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assessment</w:t>
      </w:r>
      <w:proofErr w:type="spellEnd"/>
      <w:r>
        <w:rPr>
          <w:sz w:val="21"/>
        </w:rPr>
        <w:t xml:space="preserve"> — </w:t>
      </w:r>
      <w:proofErr w:type="spellStart"/>
      <w:r>
        <w:rPr>
          <w:sz w:val="21"/>
        </w:rPr>
        <w:t>Supplier’s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declaration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of</w:t>
      </w:r>
      <w:proofErr w:type="spellEnd"/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conformity</w:t>
      </w:r>
      <w:proofErr w:type="spellEnd"/>
    </w:p>
    <w:p w:rsidR="00465B4D" w:rsidRDefault="004D4F5B">
      <w:pPr>
        <w:pStyle w:val="a4"/>
        <w:numPr>
          <w:ilvl w:val="0"/>
          <w:numId w:val="1"/>
        </w:numPr>
        <w:tabs>
          <w:tab w:val="left" w:pos="1530"/>
        </w:tabs>
        <w:spacing w:before="10" w:line="249" w:lineRule="auto"/>
        <w:ind w:left="863" w:right="942" w:firstLine="480"/>
        <w:rPr>
          <w:sz w:val="21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387985</wp:posOffset>
                </wp:positionV>
                <wp:extent cx="6303645" cy="1242060"/>
                <wp:effectExtent l="0" t="0" r="0" b="0"/>
                <wp:wrapTopAndBottom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42060"/>
                          <a:chOff x="959" y="611"/>
                          <a:chExt cx="9927" cy="1956"/>
                        </a:xfrm>
                      </wpg:grpSpPr>
                      <wps:wsp>
                        <wps:cNvPr id="22" name="Line 15"/>
                        <wps:cNvCnPr/>
                        <wps:spPr bwMode="auto">
                          <a:xfrm>
                            <a:off x="964" y="668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/>
                        <wps:spPr bwMode="auto">
                          <a:xfrm>
                            <a:off x="964" y="663"/>
                            <a:ext cx="0" cy="1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/>
                        <wps:spPr bwMode="auto">
                          <a:xfrm>
                            <a:off x="10880" y="611"/>
                            <a:ext cx="0" cy="1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611"/>
                            <a:ext cx="9927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B4D" w:rsidRDefault="00BC4B94">
                              <w:pPr>
                                <w:spacing w:before="186"/>
                                <w:ind w:left="48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НАЦІОНАЛЬНЕ ПОЯСНЕННЯ</w:t>
                              </w:r>
                            </w:p>
                            <w:p w:rsidR="00465B4D" w:rsidRDefault="00BC4B94">
                              <w:pPr>
                                <w:spacing w:before="10" w:line="249" w:lineRule="auto"/>
                                <w:ind w:left="485" w:right="13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ISO 14001:2015 Системи екологічного управління. Вимоги та настанови щодо застосування ISO 14025 Екологічні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марковання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та декларації. Екологічні декларації типу ІІІ. Принципи</w:t>
                              </w:r>
                            </w:p>
                            <w:p w:rsidR="00465B4D" w:rsidRDefault="00BC4B94">
                              <w:pPr>
                                <w:spacing w:before="2"/>
                                <w:ind w:left="1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та процедури</w:t>
                              </w:r>
                            </w:p>
                            <w:p w:rsidR="00465B4D" w:rsidRDefault="00BC4B94">
                              <w:pPr>
                                <w:spacing w:before="11"/>
                                <w:ind w:left="4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ISO 14050:2009 Екологічне управління. Словник термінів</w:t>
                              </w:r>
                            </w:p>
                            <w:p w:rsidR="00465B4D" w:rsidRDefault="00BC4B94">
                              <w:pPr>
                                <w:spacing w:before="10" w:line="249" w:lineRule="auto"/>
                                <w:ind w:left="118" w:firstLine="36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ISO/IEC 17025 </w:t>
                              </w:r>
                              <w:r>
                                <w:rPr>
                                  <w:sz w:val="21"/>
                                </w:rPr>
                                <w:t>Загальні вимоги щодо компетенції випробувальних та калібрувальних лабораторій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47.95pt;margin-top:30.55pt;width:496.35pt;height:97.8pt;z-index:-251657728;mso-wrap-distance-left:0;mso-wrap-distance-right:0;mso-position-horizontal-relative:page" coordorigin="959,611" coordsize="9927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">
                <v:line id="Line 15" o:spid="_x0000_s1028" style="position:absolute;visibility:visible;mso-wrap-style:square" from="964,668" to="10885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14" o:spid="_x0000_s1029" style="position:absolute;visibility:visible;mso-wrap-style:square" from="964,663" to="964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13" o:spid="_x0000_s1030" style="position:absolute;visibility:visible;mso-wrap-style:square" from="10880,611" to="10880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shape id="Text Box 12" o:spid="_x0000_s1031" type="#_x0000_t202" style="position:absolute;left:958;top:611;width:9927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65B4D" w:rsidRDefault="00BC4B94">
                        <w:pPr>
                          <w:spacing w:before="186"/>
                          <w:ind w:left="48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НАЦІОНАЛЬНЕ ПОЯСНЕННЯ</w:t>
                        </w:r>
                      </w:p>
                      <w:p w:rsidR="00465B4D" w:rsidRDefault="00BC4B94">
                        <w:pPr>
                          <w:spacing w:before="10" w:line="249" w:lineRule="auto"/>
                          <w:ind w:left="485" w:right="1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ISO 14001:2015 Системи екологічного управління. Вимоги та настанови щодо застосування ISO 14025 Екологічні </w:t>
                        </w:r>
                        <w:proofErr w:type="spellStart"/>
                        <w:r>
                          <w:rPr>
                            <w:sz w:val="21"/>
                          </w:rPr>
                          <w:t>марковання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та декларації. Екологічні декларації типу ІІІ. Принципи</w:t>
                        </w:r>
                      </w:p>
                      <w:p w:rsidR="00465B4D" w:rsidRDefault="00BC4B94">
                        <w:pPr>
                          <w:spacing w:before="2"/>
                          <w:ind w:left="1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та процедури</w:t>
                        </w:r>
                      </w:p>
                      <w:p w:rsidR="00465B4D" w:rsidRDefault="00BC4B94">
                        <w:pPr>
                          <w:spacing w:before="11"/>
                          <w:ind w:left="4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ISO 14050:2009 Екологічне управління. Словник термінів</w:t>
                        </w:r>
                      </w:p>
                      <w:p w:rsidR="00465B4D" w:rsidRDefault="00BC4B94">
                        <w:pPr>
                          <w:spacing w:before="10" w:line="249" w:lineRule="auto"/>
                          <w:ind w:left="118" w:firstLine="3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ISO/IEC 17025 </w:t>
                        </w:r>
                        <w:r>
                          <w:rPr>
                            <w:sz w:val="21"/>
                          </w:rPr>
                          <w:t>Загальні вимоги щодо компетенції випробувальних та калібрувальних лабораторій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C4B94">
        <w:rPr>
          <w:sz w:val="21"/>
        </w:rPr>
        <w:t xml:space="preserve">ISO/IEC 17065 </w:t>
      </w:r>
      <w:proofErr w:type="spellStart"/>
      <w:r w:rsidR="00BC4B94">
        <w:rPr>
          <w:sz w:val="21"/>
        </w:rPr>
        <w:t>Conformity</w:t>
      </w:r>
      <w:proofErr w:type="spellEnd"/>
      <w:r w:rsidR="00BC4B94">
        <w:rPr>
          <w:sz w:val="21"/>
        </w:rPr>
        <w:t xml:space="preserve"> </w:t>
      </w:r>
      <w:proofErr w:type="spellStart"/>
      <w:r w:rsidR="00BC4B94">
        <w:rPr>
          <w:sz w:val="21"/>
        </w:rPr>
        <w:t>assessment</w:t>
      </w:r>
      <w:proofErr w:type="spellEnd"/>
      <w:r w:rsidR="00BC4B94">
        <w:rPr>
          <w:sz w:val="21"/>
        </w:rPr>
        <w:t xml:space="preserve"> — </w:t>
      </w:r>
      <w:proofErr w:type="spellStart"/>
      <w:r w:rsidR="00BC4B94">
        <w:rPr>
          <w:sz w:val="21"/>
        </w:rPr>
        <w:t>Requirements</w:t>
      </w:r>
      <w:proofErr w:type="spellEnd"/>
      <w:r w:rsidR="00BC4B94">
        <w:rPr>
          <w:sz w:val="21"/>
        </w:rPr>
        <w:t xml:space="preserve"> </w:t>
      </w:r>
      <w:proofErr w:type="spellStart"/>
      <w:r w:rsidR="00BC4B94">
        <w:rPr>
          <w:sz w:val="21"/>
        </w:rPr>
        <w:t>for</w:t>
      </w:r>
      <w:proofErr w:type="spellEnd"/>
      <w:r w:rsidR="00BC4B94">
        <w:rPr>
          <w:sz w:val="21"/>
        </w:rPr>
        <w:t xml:space="preserve"> </w:t>
      </w:r>
      <w:proofErr w:type="spellStart"/>
      <w:r w:rsidR="00BC4B94">
        <w:rPr>
          <w:sz w:val="21"/>
        </w:rPr>
        <w:t>bodies</w:t>
      </w:r>
      <w:proofErr w:type="spellEnd"/>
      <w:r w:rsidR="00BC4B94">
        <w:rPr>
          <w:sz w:val="21"/>
        </w:rPr>
        <w:t xml:space="preserve"> </w:t>
      </w:r>
      <w:proofErr w:type="spellStart"/>
      <w:r w:rsidR="00BC4B94">
        <w:rPr>
          <w:sz w:val="21"/>
        </w:rPr>
        <w:t>certifying</w:t>
      </w:r>
      <w:proofErr w:type="spellEnd"/>
      <w:r w:rsidR="00BC4B94">
        <w:rPr>
          <w:sz w:val="21"/>
        </w:rPr>
        <w:t xml:space="preserve"> </w:t>
      </w:r>
      <w:proofErr w:type="spellStart"/>
      <w:r w:rsidR="00BC4B94">
        <w:rPr>
          <w:sz w:val="21"/>
        </w:rPr>
        <w:t>products</w:t>
      </w:r>
      <w:proofErr w:type="spellEnd"/>
      <w:r w:rsidR="00BC4B94">
        <w:rPr>
          <w:sz w:val="21"/>
        </w:rPr>
        <w:t xml:space="preserve">, </w:t>
      </w:r>
      <w:proofErr w:type="spellStart"/>
      <w:r w:rsidR="00BC4B94">
        <w:rPr>
          <w:sz w:val="21"/>
        </w:rPr>
        <w:t>processes</w:t>
      </w:r>
      <w:proofErr w:type="spellEnd"/>
      <w:r w:rsidR="00BC4B94">
        <w:rPr>
          <w:sz w:val="21"/>
        </w:rPr>
        <w:t xml:space="preserve"> </w:t>
      </w:r>
      <w:proofErr w:type="spellStart"/>
      <w:r w:rsidR="00BC4B94">
        <w:rPr>
          <w:sz w:val="21"/>
        </w:rPr>
        <w:t>and</w:t>
      </w:r>
      <w:proofErr w:type="spellEnd"/>
      <w:r w:rsidR="00BC4B94">
        <w:rPr>
          <w:spacing w:val="-2"/>
          <w:sz w:val="21"/>
        </w:rPr>
        <w:t xml:space="preserve"> </w:t>
      </w:r>
      <w:proofErr w:type="spellStart"/>
      <w:r w:rsidR="00BC4B94">
        <w:rPr>
          <w:sz w:val="21"/>
        </w:rPr>
        <w:t>services</w:t>
      </w:r>
      <w:proofErr w:type="spellEnd"/>
      <w:r w:rsidR="00BC4B94">
        <w:rPr>
          <w:sz w:val="21"/>
        </w:rPr>
        <w:t>.</w:t>
      </w:r>
    </w:p>
    <w:p w:rsidR="00465B4D" w:rsidRDefault="00465B4D">
      <w:pPr>
        <w:spacing w:line="249" w:lineRule="auto"/>
        <w:rPr>
          <w:sz w:val="21"/>
        </w:rPr>
        <w:sectPr w:rsidR="00465B4D">
          <w:pgSz w:w="11910" w:h="16840"/>
          <w:pgMar w:top="1180" w:right="80" w:bottom="1280" w:left="100" w:header="989" w:footer="1083" w:gutter="0"/>
          <w:cols w:space="720"/>
        </w:sectPr>
      </w:pPr>
    </w:p>
    <w:p w:rsidR="00465B4D" w:rsidRDefault="00465B4D">
      <w:pPr>
        <w:pStyle w:val="a3"/>
        <w:spacing w:before="2"/>
        <w:rPr>
          <w:sz w:val="29"/>
        </w:rPr>
      </w:pPr>
    </w:p>
    <w:p w:rsidR="00465B4D" w:rsidRDefault="004D4F5B">
      <w:pPr>
        <w:pStyle w:val="a3"/>
        <w:ind w:left="917"/>
        <w:rPr>
          <w:sz w:val="20"/>
        </w:rPr>
      </w:pPr>
      <w:r>
        <w:rPr>
          <w:noProof/>
          <w:sz w:val="20"/>
          <w:lang w:val="ru-RU" w:eastAsia="ru-RU" w:bidi="ar-SA"/>
        </w:rPr>
        <mc:AlternateContent>
          <mc:Choice Requires="wpg">
            <w:drawing>
              <wp:inline distT="0" distB="0" distL="0" distR="0">
                <wp:extent cx="6303645" cy="1146175"/>
                <wp:effectExtent l="9525" t="9525" r="11430" b="635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146175"/>
                          <a:chOff x="0" y="0"/>
                          <a:chExt cx="9927" cy="1805"/>
                        </a:xfrm>
                      </wpg:grpSpPr>
                      <wps:wsp>
                        <wps:cNvPr id="17" name="Line 10"/>
                        <wps:cNvCnPr/>
                        <wps:spPr bwMode="auto">
                          <a:xfrm>
                            <a:off x="5" y="1800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5" y="52"/>
                            <a:ext cx="0" cy="17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9921" y="0"/>
                            <a:ext cx="0" cy="18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27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B4D" w:rsidRDefault="00BC4B94">
                              <w:pPr>
                                <w:spacing w:before="154" w:line="249" w:lineRule="auto"/>
                                <w:ind w:left="115" w:right="135" w:firstLine="3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ISO/IEC 17040 Оцінювання відповідності. Загал</w:t>
                              </w:r>
                              <w:r>
                                <w:rPr>
                                  <w:sz w:val="21"/>
                                </w:rPr>
                                <w:t>ьні вимоги до рівноправного оцінювання органів оцінювання відповідності та органів акредитації</w:t>
                              </w:r>
                            </w:p>
                            <w:p w:rsidR="00465B4D" w:rsidRDefault="00BC4B94">
                              <w:pPr>
                                <w:spacing w:before="2" w:line="249" w:lineRule="auto"/>
                                <w:ind w:left="115" w:firstLine="3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ISO/IEC 17050 (усі частини) Оцінювання відповідності. Декларація постачальника про відповідність</w:t>
                              </w:r>
                            </w:p>
                            <w:p w:rsidR="00465B4D" w:rsidRDefault="00BC4B94">
                              <w:pPr>
                                <w:spacing w:before="1" w:line="249" w:lineRule="auto"/>
                                <w:ind w:left="115" w:right="135" w:firstLine="3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ISO/IEC 17065 Оцінювання відповідності. Вимоги до органів з серт</w:t>
                              </w:r>
                              <w:r>
                                <w:rPr>
                                  <w:sz w:val="21"/>
                                </w:rPr>
                                <w:t>ифікації продукції, процесів та 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2" style="width:496.35pt;height:90.25pt;mso-position-horizontal-relative:char;mso-position-vertical-relative:line" coordsize="9927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">
                <v:line id="Line 10" o:spid="_x0000_s1033" style="position:absolute;visibility:visible;mso-wrap-style:square" from="5,1800" to="9926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9" o:spid="_x0000_s1034" style="position:absolute;visibility:visible;mso-wrap-style:square" from="5,52" to="5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8" o:spid="_x0000_s1035" style="position:absolute;visibility:visible;mso-wrap-style:square" from="9921,0" to="9921,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shape id="_x0000_s1036" type="#_x0000_t202" style="position:absolute;width:9927;height: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465B4D" w:rsidRDefault="00BC4B94">
                        <w:pPr>
                          <w:spacing w:before="154" w:line="249" w:lineRule="auto"/>
                          <w:ind w:left="115" w:right="135" w:firstLine="3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ISO/IEC 17040 Оцінювання відповідності. Загал</w:t>
                        </w:r>
                        <w:r>
                          <w:rPr>
                            <w:sz w:val="21"/>
                          </w:rPr>
                          <w:t>ьні вимоги до рівноправного оцінювання органів оцінювання відповідності та органів акредитації</w:t>
                        </w:r>
                      </w:p>
                      <w:p w:rsidR="00465B4D" w:rsidRDefault="00BC4B94">
                        <w:pPr>
                          <w:spacing w:before="2" w:line="249" w:lineRule="auto"/>
                          <w:ind w:left="115" w:firstLine="3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ISO/IEC 17050 (усі частини) Оцінювання відповідності. Декларація постачальника про відповідність</w:t>
                        </w:r>
                      </w:p>
                      <w:p w:rsidR="00465B4D" w:rsidRDefault="00BC4B94">
                        <w:pPr>
                          <w:spacing w:before="1" w:line="249" w:lineRule="auto"/>
                          <w:ind w:left="115" w:right="135" w:firstLine="3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ISO/IEC 17065 Оцінювання відповідності. Вимоги до органів з серт</w:t>
                        </w:r>
                        <w:r>
                          <w:rPr>
                            <w:sz w:val="21"/>
                          </w:rPr>
                          <w:t>ифікації продукції, процесів та послуг.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spacing w:before="5"/>
        <w:rPr>
          <w:sz w:val="29"/>
        </w:rPr>
      </w:pPr>
    </w:p>
    <w:p w:rsidR="00465B4D" w:rsidRDefault="00BC4B94">
      <w:pPr>
        <w:spacing w:before="94"/>
        <w:ind w:left="1397" w:right="1355"/>
        <w:jc w:val="center"/>
        <w:rPr>
          <w:sz w:val="18"/>
        </w:rPr>
      </w:pPr>
      <w:r>
        <w:rPr>
          <w:sz w:val="18"/>
        </w:rPr>
        <w:t>ДОДАТОК НА</w:t>
      </w:r>
    </w:p>
    <w:p w:rsidR="00465B4D" w:rsidRDefault="00BC4B94">
      <w:pPr>
        <w:spacing w:before="66"/>
        <w:ind w:left="1396" w:right="1360"/>
        <w:jc w:val="center"/>
        <w:rPr>
          <w:sz w:val="18"/>
        </w:rPr>
      </w:pPr>
      <w:r>
        <w:rPr>
          <w:sz w:val="18"/>
        </w:rPr>
        <w:t>(довідковий)</w:t>
      </w:r>
    </w:p>
    <w:p w:rsidR="00465B4D" w:rsidRDefault="00BC4B94">
      <w:pPr>
        <w:pStyle w:val="3"/>
        <w:spacing w:before="81" w:line="249" w:lineRule="auto"/>
        <w:ind w:left="1723" w:right="1585" w:firstLine="1008"/>
      </w:pPr>
      <w:r>
        <w:t>ПЕРЕЛІК НАЦІОНАЛЬНИХ СТАНДАРТІВ УКРАЇНИ, ІДЕНТИЧНИХ МІЖНАРОДНИМ ТА ЄВРОПЕЙСЬКОМУ СТАНДАРТАМ,</w:t>
      </w:r>
    </w:p>
    <w:p w:rsidR="00465B4D" w:rsidRDefault="00BC4B94">
      <w:pPr>
        <w:pStyle w:val="3"/>
        <w:spacing w:before="2"/>
        <w:ind w:left="3037"/>
      </w:pPr>
      <w:bookmarkStart w:id="57" w:name="_TOC_250000"/>
      <w:r>
        <w:rPr>
          <w:spacing w:val="10"/>
        </w:rPr>
        <w:t xml:space="preserve">ПОСИЛАННЯ </w:t>
      </w:r>
      <w:r>
        <w:rPr>
          <w:spacing w:val="6"/>
        </w:rPr>
        <w:t xml:space="preserve">НА </w:t>
      </w:r>
      <w:r>
        <w:rPr>
          <w:spacing w:val="7"/>
        </w:rPr>
        <w:t xml:space="preserve">ЯКІ </w:t>
      </w:r>
      <w:r>
        <w:t xml:space="preserve">Є В </w:t>
      </w:r>
      <w:r>
        <w:rPr>
          <w:spacing w:val="10"/>
        </w:rPr>
        <w:t>ЦЬОМУ</w:t>
      </w:r>
      <w:r>
        <w:rPr>
          <w:spacing w:val="76"/>
        </w:rPr>
        <w:t xml:space="preserve"> </w:t>
      </w:r>
      <w:bookmarkEnd w:id="57"/>
      <w:r>
        <w:rPr>
          <w:spacing w:val="9"/>
        </w:rPr>
        <w:t>СТАНДАРТІ</w:t>
      </w:r>
    </w:p>
    <w:p w:rsidR="00465B4D" w:rsidRDefault="00BC4B94">
      <w:pPr>
        <w:pStyle w:val="a3"/>
        <w:spacing w:before="175" w:line="249" w:lineRule="auto"/>
        <w:ind w:left="920" w:right="878" w:firstLine="483"/>
      </w:pPr>
      <w:r>
        <w:t xml:space="preserve">ДСТУ ISO 14001:2015 Системи екологічного управління. Вимоги та настанови щодо </w:t>
      </w:r>
      <w:proofErr w:type="spellStart"/>
      <w:r>
        <w:t>застосову-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(ISO 14001:2015, IDT)</w:t>
      </w:r>
    </w:p>
    <w:p w:rsidR="00465B4D" w:rsidRDefault="00BC4B94">
      <w:pPr>
        <w:pStyle w:val="a3"/>
        <w:spacing w:before="1" w:line="249" w:lineRule="auto"/>
        <w:ind w:left="920" w:right="878" w:firstLine="480"/>
      </w:pPr>
      <w:r>
        <w:t xml:space="preserve">ДСТУ ISO 14025:2008 Екологічні </w:t>
      </w:r>
      <w:proofErr w:type="spellStart"/>
      <w:r>
        <w:t>марковання</w:t>
      </w:r>
      <w:proofErr w:type="spellEnd"/>
      <w:r>
        <w:t xml:space="preserve"> та декларації. Екологічні декларації типу ІІІ. </w:t>
      </w:r>
      <w:proofErr w:type="spellStart"/>
      <w:r>
        <w:t>Прин-</w:t>
      </w:r>
      <w:proofErr w:type="spellEnd"/>
      <w:r>
        <w:t xml:space="preserve"> </w:t>
      </w:r>
      <w:proofErr w:type="spellStart"/>
      <w:r>
        <w:t>ципи</w:t>
      </w:r>
      <w:proofErr w:type="spellEnd"/>
      <w:r>
        <w:t xml:space="preserve"> та процедури (ISO 14025:2006,</w:t>
      </w:r>
      <w:r>
        <w:t xml:space="preserve"> IDT)</w:t>
      </w:r>
    </w:p>
    <w:p w:rsidR="00465B4D" w:rsidRDefault="00BC4B94">
      <w:pPr>
        <w:pStyle w:val="a3"/>
        <w:spacing w:before="2"/>
        <w:ind w:left="1400"/>
      </w:pPr>
      <w:r>
        <w:t>ДСТУ ISO 14050:2016 (ISO 14050:2009, IDT) Екологічне управління. Словник термінів</w:t>
      </w:r>
    </w:p>
    <w:p w:rsidR="00465B4D" w:rsidRDefault="00BC4B94">
      <w:pPr>
        <w:pStyle w:val="a3"/>
        <w:spacing w:before="11" w:line="249" w:lineRule="auto"/>
        <w:ind w:left="920" w:right="878" w:firstLine="480"/>
      </w:pPr>
      <w:r>
        <w:t xml:space="preserve">ДСТУ ISO/IEC 17025:2017 (ISO/IEC 17025:2017, IDT) Загальні вимоги до компетентності </w:t>
      </w:r>
      <w:proofErr w:type="spellStart"/>
      <w:r>
        <w:t>випро-</w:t>
      </w:r>
      <w:proofErr w:type="spellEnd"/>
      <w:r>
        <w:t xml:space="preserve"> </w:t>
      </w:r>
      <w:proofErr w:type="spellStart"/>
      <w:r>
        <w:t>бувальних</w:t>
      </w:r>
      <w:proofErr w:type="spellEnd"/>
      <w:r>
        <w:t xml:space="preserve"> та калібрувальних лабораторій</w:t>
      </w:r>
    </w:p>
    <w:p w:rsidR="00465B4D" w:rsidRDefault="00BC4B94">
      <w:pPr>
        <w:pStyle w:val="a3"/>
        <w:spacing w:before="1" w:line="249" w:lineRule="auto"/>
        <w:ind w:left="920" w:right="870" w:firstLine="480"/>
      </w:pPr>
      <w:r>
        <w:rPr>
          <w:spacing w:val="-4"/>
        </w:rPr>
        <w:t xml:space="preserve">ДСТУ </w:t>
      </w:r>
      <w:r>
        <w:rPr>
          <w:spacing w:val="-3"/>
        </w:rPr>
        <w:t>ISO/IEC 17040:2007 Оцінювання ві</w:t>
      </w:r>
      <w:r>
        <w:rPr>
          <w:spacing w:val="-3"/>
        </w:rPr>
        <w:t xml:space="preserve">дповідності. </w:t>
      </w:r>
      <w:r>
        <w:rPr>
          <w:spacing w:val="-4"/>
        </w:rPr>
        <w:t xml:space="preserve">Загальні </w:t>
      </w:r>
      <w:r>
        <w:rPr>
          <w:spacing w:val="-3"/>
        </w:rPr>
        <w:t xml:space="preserve">вимоги </w:t>
      </w:r>
      <w:r>
        <w:t xml:space="preserve">до </w:t>
      </w:r>
      <w:r>
        <w:rPr>
          <w:spacing w:val="-4"/>
        </w:rPr>
        <w:t xml:space="preserve">рівноправного оцінювання </w:t>
      </w:r>
      <w:r>
        <w:t>органів оцінювання відповідності та органів акредитації (ISO/IEC 17040:2005, IDT)</w:t>
      </w:r>
    </w:p>
    <w:p w:rsidR="00465B4D" w:rsidRDefault="00BC4B94">
      <w:pPr>
        <w:pStyle w:val="a3"/>
        <w:spacing w:before="2" w:line="249" w:lineRule="auto"/>
        <w:ind w:left="920" w:right="878" w:firstLine="480"/>
      </w:pPr>
      <w:r>
        <w:t>ДСТУ EN ISO/IEC 17065:2014 Оцінка відповідності. Вимоги до органів з сертифікації продукції, процесів та послуг (EN I</w:t>
      </w:r>
      <w:r>
        <w:t>SO/IEC 17065:2012).</w:t>
      </w: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65B4D">
      <w:pPr>
        <w:pStyle w:val="a3"/>
        <w:rPr>
          <w:sz w:val="20"/>
        </w:rPr>
      </w:pPr>
    </w:p>
    <w:p w:rsidR="00465B4D" w:rsidRDefault="004D4F5B">
      <w:pPr>
        <w:pStyle w:val="a3"/>
        <w:spacing w:before="11"/>
        <w:rPr>
          <w:sz w:val="1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151765</wp:posOffset>
                </wp:positionV>
                <wp:extent cx="6299835" cy="0"/>
                <wp:effectExtent l="0" t="0" r="0" b="0"/>
                <wp:wrapTopAndBottom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4pt,11.95pt" to="547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jqHAIAAEI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:rsidR="00465B4D" w:rsidRDefault="00465B4D">
      <w:pPr>
        <w:pStyle w:val="a3"/>
        <w:rPr>
          <w:sz w:val="7"/>
        </w:rPr>
      </w:pPr>
    </w:p>
    <w:p w:rsidR="00465B4D" w:rsidRDefault="00BC4B94">
      <w:pPr>
        <w:pStyle w:val="a3"/>
        <w:spacing w:before="93"/>
        <w:ind w:left="927"/>
      </w:pPr>
      <w:r>
        <w:t>Код згідно з ДК 004: 13.020.50</w:t>
      </w:r>
    </w:p>
    <w:p w:rsidR="00465B4D" w:rsidRDefault="00465B4D">
      <w:pPr>
        <w:pStyle w:val="a3"/>
        <w:spacing w:before="9"/>
        <w:rPr>
          <w:sz w:val="22"/>
        </w:rPr>
      </w:pPr>
    </w:p>
    <w:p w:rsidR="00465B4D" w:rsidRDefault="00BC4B94">
      <w:pPr>
        <w:pStyle w:val="a3"/>
        <w:spacing w:before="1" w:line="249" w:lineRule="auto"/>
        <w:ind w:left="927" w:right="863" w:firstLine="480"/>
        <w:jc w:val="both"/>
      </w:pPr>
      <w:r>
        <w:rPr>
          <w:b/>
        </w:rPr>
        <w:t xml:space="preserve">Ключові слова: </w:t>
      </w:r>
      <w:r>
        <w:t xml:space="preserve">відповідність, декларація щодо відповідності, екологічні критерії, екологічне </w:t>
      </w:r>
      <w:proofErr w:type="spellStart"/>
      <w:r>
        <w:t>марковання</w:t>
      </w:r>
      <w:proofErr w:type="spellEnd"/>
      <w:r>
        <w:t xml:space="preserve"> типу I, екологічне </w:t>
      </w:r>
      <w:proofErr w:type="spellStart"/>
      <w:r>
        <w:t>марковання</w:t>
      </w:r>
      <w:proofErr w:type="spellEnd"/>
      <w:r>
        <w:t xml:space="preserve">, ліцензія, життєвий цикл, перевірення, програма екологічного </w:t>
      </w:r>
      <w:proofErr w:type="spellStart"/>
      <w:r>
        <w:t>марковання</w:t>
      </w:r>
      <w:proofErr w:type="spellEnd"/>
      <w:r>
        <w:t xml:space="preserve"> типу I, продукція, </w:t>
      </w:r>
      <w:proofErr w:type="spellStart"/>
      <w:r>
        <w:t>сертифікування</w:t>
      </w:r>
      <w:proofErr w:type="spellEnd"/>
      <w:r>
        <w:t>.</w:t>
      </w:r>
    </w:p>
    <w:p w:rsidR="00465B4D" w:rsidRPr="00F42FBC" w:rsidRDefault="004D4F5B" w:rsidP="00F42FBC">
      <w:pPr>
        <w:pStyle w:val="a3"/>
        <w:spacing w:before="3"/>
        <w:rPr>
          <w:sz w:val="12"/>
          <w:lang w:val="ru-RU"/>
        </w:rPr>
        <w:sectPr w:rsidR="00465B4D" w:rsidRPr="00F42FBC">
          <w:pgSz w:w="11910" w:h="16840"/>
          <w:pgMar w:top="1180" w:right="80" w:bottom="1280" w:left="100" w:header="989" w:footer="1083" w:gutter="0"/>
          <w:cols w:space="720"/>
        </w:sect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A7D2FD3" wp14:editId="6FA09694">
                <wp:simplePos x="0" y="0"/>
                <wp:positionH relativeFrom="page">
                  <wp:posOffset>652780</wp:posOffset>
                </wp:positionH>
                <wp:positionV relativeFrom="paragraph">
                  <wp:posOffset>118110</wp:posOffset>
                </wp:positionV>
                <wp:extent cx="6299835" cy="0"/>
                <wp:effectExtent l="0" t="0" r="0" b="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4pt,9.3pt" to="547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rR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" strokeweight=".5pt">
                <w10:wrap type="topAndBottom" anchorx="page"/>
              </v:line>
            </w:pict>
          </mc:Fallback>
        </mc:AlternateContent>
      </w:r>
      <w:bookmarkStart w:id="58" w:name="_GoBack"/>
      <w:bookmarkEnd w:id="58"/>
    </w:p>
    <w:p w:rsidR="00465B4D" w:rsidRDefault="00465B4D" w:rsidP="00F42FBC">
      <w:pPr>
        <w:spacing w:before="66" w:line="249" w:lineRule="auto"/>
        <w:ind w:right="2169"/>
        <w:rPr>
          <w:sz w:val="18"/>
        </w:rPr>
      </w:pPr>
    </w:p>
    <w:sectPr w:rsidR="00465B4D">
      <w:headerReference w:type="even" r:id="rId22"/>
      <w:footerReference w:type="even" r:id="rId23"/>
      <w:pgSz w:w="11910" w:h="16840"/>
      <w:pgMar w:top="1580" w:right="80" w:bottom="280" w:left="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94" w:rsidRDefault="00BC4B94">
      <w:r>
        <w:separator/>
      </w:r>
    </w:p>
  </w:endnote>
  <w:endnote w:type="continuationSeparator" w:id="0">
    <w:p w:rsidR="00BC4B94" w:rsidRDefault="00BC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69728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9864725</wp:posOffset>
              </wp:positionV>
              <wp:extent cx="173355" cy="16764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42FBC">
                            <w:rPr>
                              <w:noProof/>
                              <w:sz w:val="20"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46.2pt;margin-top:776.75pt;width:13.65pt;height:13.2pt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DXsgIAAK8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" filled="f" stroked="f">
              <v:textbox inset="0,0,0,0">
                <w:txbxContent>
                  <w:p w:rsidR="00465B4D" w:rsidRDefault="00BC4B9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F42FBC">
                      <w:rPr>
                        <w:noProof/>
                        <w:sz w:val="20"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70752" behindDoc="1" locked="0" layoutInCell="1" allowOverlap="1">
              <wp:simplePos x="0" y="0"/>
              <wp:positionH relativeFrom="page">
                <wp:posOffset>6811645</wp:posOffset>
              </wp:positionH>
              <wp:positionV relativeFrom="page">
                <wp:posOffset>9864725</wp:posOffset>
              </wp:positionV>
              <wp:extent cx="161925" cy="1676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42FBC">
                            <w:rPr>
                              <w:noProof/>
                              <w:sz w:val="20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536.35pt;margin-top:776.75pt;width:12.75pt;height:13.2pt;z-index:-2527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" filled="f" stroked="f">
              <v:textbox inset="0,0,0,0">
                <w:txbxContent>
                  <w:p w:rsidR="00465B4D" w:rsidRDefault="00BC4B9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F42FBC">
                      <w:rPr>
                        <w:noProof/>
                        <w:sz w:val="20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71776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9864725</wp:posOffset>
              </wp:positionV>
              <wp:extent cx="135890" cy="1676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42FBC">
                            <w:rPr>
                              <w:noProof/>
                              <w:sz w:val="20"/>
                            </w:rP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538.4pt;margin-top:776.75pt;width:10.7pt;height:13.2pt;z-index:-2527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/MsAIAAK8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" filled="f" stroked="f">
              <v:textbox inset="0,0,0,0">
                <w:txbxContent>
                  <w:p w:rsidR="00465B4D" w:rsidRDefault="00BC4B9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F42FBC">
                      <w:rPr>
                        <w:noProof/>
                        <w:sz w:val="20"/>
                      </w:rP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65B4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73824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9864725</wp:posOffset>
              </wp:positionV>
              <wp:extent cx="197485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2FBC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46.2pt;margin-top:776.75pt;width:15.55pt;height:13.2pt;z-index:-2527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" filled="f" stroked="f">
              <v:textbox inset="0,0,0,0">
                <w:txbxContent>
                  <w:p w:rsidR="00465B4D" w:rsidRDefault="00BC4B9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2FBC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72800" behindDoc="1" locked="0" layoutInCell="1" allowOverlap="1">
              <wp:simplePos x="0" y="0"/>
              <wp:positionH relativeFrom="page">
                <wp:posOffset>6788150</wp:posOffset>
              </wp:positionH>
              <wp:positionV relativeFrom="page">
                <wp:posOffset>9864725</wp:posOffset>
              </wp:positionV>
              <wp:extent cx="185420" cy="1676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2FBC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34.5pt;margin-top:776.75pt;width:14.6pt;height:13.2pt;z-index:-2527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xsA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" filled="f" stroked="f">
              <v:textbox inset="0,0,0,0">
                <w:txbxContent>
                  <w:p w:rsidR="00465B4D" w:rsidRDefault="00BC4B9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2FBC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65B4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94" w:rsidRDefault="00BC4B94">
      <w:r>
        <w:separator/>
      </w:r>
    </w:p>
  </w:footnote>
  <w:footnote w:type="continuationSeparator" w:id="0">
    <w:p w:rsidR="00BC4B94" w:rsidRDefault="00BC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67680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615315</wp:posOffset>
              </wp:positionV>
              <wp:extent cx="1240790" cy="15367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ДСТУ ISO 14024:2018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47.2pt;margin-top:48.45pt;width:97.7pt;height:12.1pt;z-index:-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hBrQ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" filled="f" stroked="f">
              <v:textbox inset="0,0,0,0">
                <w:txbxContent>
                  <w:p w:rsidR="00465B4D" w:rsidRDefault="00BC4B9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ДСТУ ISO 14024:2018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68704" behindDoc="1" locked="0" layoutInCell="1" allowOverlap="1">
              <wp:simplePos x="0" y="0"/>
              <wp:positionH relativeFrom="page">
                <wp:posOffset>5722620</wp:posOffset>
              </wp:positionH>
              <wp:positionV relativeFrom="page">
                <wp:posOffset>615315</wp:posOffset>
              </wp:positionV>
              <wp:extent cx="1240790" cy="15367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ДСТУ ISO 14024:2018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450.6pt;margin-top:48.45pt;width:97.7pt;height:12.1pt;z-index:-2527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PLrw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" filled="f" stroked="f">
              <v:textbox inset="0,0,0,0">
                <w:txbxContent>
                  <w:p w:rsidR="00465B4D" w:rsidRDefault="00BC4B9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ДСТУ ISO 14024:2018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65B4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65B4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74848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615315</wp:posOffset>
              </wp:positionV>
              <wp:extent cx="124079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ДСТУ ISO 14024:2018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47.2pt;margin-top:48.45pt;width:97.7pt;height:12.1pt;z-index:-2527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32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" filled="f" stroked="f">
              <v:textbox inset="0,0,0,0">
                <w:txbxContent>
                  <w:p w:rsidR="00465B4D" w:rsidRDefault="00BC4B9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ДСТУ ISO 14024:2018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D4F5B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0575872" behindDoc="1" locked="0" layoutInCell="1" allowOverlap="1">
              <wp:simplePos x="0" y="0"/>
              <wp:positionH relativeFrom="page">
                <wp:posOffset>5722620</wp:posOffset>
              </wp:positionH>
              <wp:positionV relativeFrom="page">
                <wp:posOffset>615315</wp:posOffset>
              </wp:positionV>
              <wp:extent cx="124079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4D" w:rsidRDefault="00BC4B9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ДСТУ ISO 14024:2018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50.6pt;margin-top:48.45pt;width:97.7pt;height:12.1pt;z-index:-2527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nF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" filled="f" stroked="f">
              <v:textbox inset="0,0,0,0">
                <w:txbxContent>
                  <w:p w:rsidR="00465B4D" w:rsidRDefault="00BC4B9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ДСТУ ISO 14024:2018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4D" w:rsidRDefault="00465B4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4CDE"/>
    <w:multiLevelType w:val="hybridMultilevel"/>
    <w:tmpl w:val="6D34BF48"/>
    <w:lvl w:ilvl="0" w:tplc="DF32FC3C">
      <w:start w:val="1"/>
      <w:numFmt w:val="lowerLetter"/>
      <w:lvlText w:val="%1)"/>
      <w:lvlJc w:val="left"/>
      <w:pPr>
        <w:ind w:left="1588" w:hanging="245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uk-UA" w:eastAsia="uk-UA" w:bidi="uk-UA"/>
      </w:rPr>
    </w:lvl>
    <w:lvl w:ilvl="1" w:tplc="45E4993A">
      <w:numFmt w:val="bullet"/>
      <w:lvlText w:val="•"/>
      <w:lvlJc w:val="left"/>
      <w:pPr>
        <w:ind w:left="2594" w:hanging="245"/>
      </w:pPr>
      <w:rPr>
        <w:rFonts w:hint="default"/>
        <w:lang w:val="uk-UA" w:eastAsia="uk-UA" w:bidi="uk-UA"/>
      </w:rPr>
    </w:lvl>
    <w:lvl w:ilvl="2" w:tplc="B0986DFA">
      <w:numFmt w:val="bullet"/>
      <w:lvlText w:val="•"/>
      <w:lvlJc w:val="left"/>
      <w:pPr>
        <w:ind w:left="3609" w:hanging="245"/>
      </w:pPr>
      <w:rPr>
        <w:rFonts w:hint="default"/>
        <w:lang w:val="uk-UA" w:eastAsia="uk-UA" w:bidi="uk-UA"/>
      </w:rPr>
    </w:lvl>
    <w:lvl w:ilvl="3" w:tplc="8C1EE4D6">
      <w:numFmt w:val="bullet"/>
      <w:lvlText w:val="•"/>
      <w:lvlJc w:val="left"/>
      <w:pPr>
        <w:ind w:left="4623" w:hanging="245"/>
      </w:pPr>
      <w:rPr>
        <w:rFonts w:hint="default"/>
        <w:lang w:val="uk-UA" w:eastAsia="uk-UA" w:bidi="uk-UA"/>
      </w:rPr>
    </w:lvl>
    <w:lvl w:ilvl="4" w:tplc="6B2A93F6">
      <w:numFmt w:val="bullet"/>
      <w:lvlText w:val="•"/>
      <w:lvlJc w:val="left"/>
      <w:pPr>
        <w:ind w:left="5638" w:hanging="245"/>
      </w:pPr>
      <w:rPr>
        <w:rFonts w:hint="default"/>
        <w:lang w:val="uk-UA" w:eastAsia="uk-UA" w:bidi="uk-UA"/>
      </w:rPr>
    </w:lvl>
    <w:lvl w:ilvl="5" w:tplc="F11C4198">
      <w:numFmt w:val="bullet"/>
      <w:lvlText w:val="•"/>
      <w:lvlJc w:val="left"/>
      <w:pPr>
        <w:ind w:left="6652" w:hanging="245"/>
      </w:pPr>
      <w:rPr>
        <w:rFonts w:hint="default"/>
        <w:lang w:val="uk-UA" w:eastAsia="uk-UA" w:bidi="uk-UA"/>
      </w:rPr>
    </w:lvl>
    <w:lvl w:ilvl="6" w:tplc="D828F756">
      <w:numFmt w:val="bullet"/>
      <w:lvlText w:val="•"/>
      <w:lvlJc w:val="left"/>
      <w:pPr>
        <w:ind w:left="7667" w:hanging="245"/>
      </w:pPr>
      <w:rPr>
        <w:rFonts w:hint="default"/>
        <w:lang w:val="uk-UA" w:eastAsia="uk-UA" w:bidi="uk-UA"/>
      </w:rPr>
    </w:lvl>
    <w:lvl w:ilvl="7" w:tplc="2ED29CCC">
      <w:numFmt w:val="bullet"/>
      <w:lvlText w:val="•"/>
      <w:lvlJc w:val="left"/>
      <w:pPr>
        <w:ind w:left="8681" w:hanging="245"/>
      </w:pPr>
      <w:rPr>
        <w:rFonts w:hint="default"/>
        <w:lang w:val="uk-UA" w:eastAsia="uk-UA" w:bidi="uk-UA"/>
      </w:rPr>
    </w:lvl>
    <w:lvl w:ilvl="8" w:tplc="B4D609A8">
      <w:numFmt w:val="bullet"/>
      <w:lvlText w:val="•"/>
      <w:lvlJc w:val="left"/>
      <w:pPr>
        <w:ind w:left="9696" w:hanging="245"/>
      </w:pPr>
      <w:rPr>
        <w:rFonts w:hint="default"/>
        <w:lang w:val="uk-UA" w:eastAsia="uk-UA" w:bidi="uk-UA"/>
      </w:rPr>
    </w:lvl>
  </w:abstractNum>
  <w:abstractNum w:abstractNumId="1">
    <w:nsid w:val="30E91BF1"/>
    <w:multiLevelType w:val="multilevel"/>
    <w:tmpl w:val="94AC1DDA"/>
    <w:lvl w:ilvl="0">
      <w:start w:val="1"/>
      <w:numFmt w:val="decimal"/>
      <w:lvlText w:val="%1"/>
      <w:lvlJc w:val="left"/>
      <w:pPr>
        <w:ind w:left="1095" w:hanging="176"/>
        <w:jc w:val="left"/>
      </w:pPr>
      <w:rPr>
        <w:rFonts w:ascii="Arial" w:eastAsia="Arial" w:hAnsi="Arial" w:cs="Arial" w:hint="default"/>
        <w:w w:val="100"/>
        <w:sz w:val="21"/>
        <w:szCs w:val="21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468" w:hanging="351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2023" w:hanging="526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uk-UA" w:eastAsia="uk-UA" w:bidi="uk-UA"/>
      </w:rPr>
    </w:lvl>
    <w:lvl w:ilvl="3">
      <w:numFmt w:val="bullet"/>
      <w:lvlText w:val="•"/>
      <w:lvlJc w:val="left"/>
      <w:pPr>
        <w:ind w:left="1960" w:hanging="526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020" w:hanging="526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637" w:hanging="526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255" w:hanging="526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872" w:hanging="526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490" w:hanging="526"/>
      </w:pPr>
      <w:rPr>
        <w:rFonts w:hint="default"/>
        <w:lang w:val="uk-UA" w:eastAsia="uk-UA" w:bidi="uk-UA"/>
      </w:rPr>
    </w:lvl>
  </w:abstractNum>
  <w:abstractNum w:abstractNumId="2">
    <w:nsid w:val="5C9A42EF"/>
    <w:multiLevelType w:val="hybridMultilevel"/>
    <w:tmpl w:val="3A96F5DE"/>
    <w:lvl w:ilvl="0" w:tplc="C9869EDE">
      <w:numFmt w:val="bullet"/>
      <w:lvlText w:val="—"/>
      <w:lvlJc w:val="left"/>
      <w:pPr>
        <w:ind w:left="920" w:hanging="269"/>
      </w:pPr>
      <w:rPr>
        <w:rFonts w:ascii="Arial" w:eastAsia="Arial" w:hAnsi="Arial" w:cs="Arial" w:hint="default"/>
        <w:spacing w:val="-5"/>
        <w:w w:val="100"/>
        <w:sz w:val="21"/>
        <w:szCs w:val="21"/>
        <w:lang w:val="uk-UA" w:eastAsia="uk-UA" w:bidi="uk-UA"/>
      </w:rPr>
    </w:lvl>
    <w:lvl w:ilvl="1" w:tplc="57B42580">
      <w:numFmt w:val="bullet"/>
      <w:lvlText w:val="•"/>
      <w:lvlJc w:val="left"/>
      <w:pPr>
        <w:ind w:left="2000" w:hanging="269"/>
      </w:pPr>
      <w:rPr>
        <w:rFonts w:hint="default"/>
        <w:lang w:val="uk-UA" w:eastAsia="uk-UA" w:bidi="uk-UA"/>
      </w:rPr>
    </w:lvl>
    <w:lvl w:ilvl="2" w:tplc="0A386762">
      <w:numFmt w:val="bullet"/>
      <w:lvlText w:val="•"/>
      <w:lvlJc w:val="left"/>
      <w:pPr>
        <w:ind w:left="3081" w:hanging="269"/>
      </w:pPr>
      <w:rPr>
        <w:rFonts w:hint="default"/>
        <w:lang w:val="uk-UA" w:eastAsia="uk-UA" w:bidi="uk-UA"/>
      </w:rPr>
    </w:lvl>
    <w:lvl w:ilvl="3" w:tplc="99141084">
      <w:numFmt w:val="bullet"/>
      <w:lvlText w:val="•"/>
      <w:lvlJc w:val="left"/>
      <w:pPr>
        <w:ind w:left="4161" w:hanging="269"/>
      </w:pPr>
      <w:rPr>
        <w:rFonts w:hint="default"/>
        <w:lang w:val="uk-UA" w:eastAsia="uk-UA" w:bidi="uk-UA"/>
      </w:rPr>
    </w:lvl>
    <w:lvl w:ilvl="4" w:tplc="1DC6ACD0">
      <w:numFmt w:val="bullet"/>
      <w:lvlText w:val="•"/>
      <w:lvlJc w:val="left"/>
      <w:pPr>
        <w:ind w:left="5242" w:hanging="269"/>
      </w:pPr>
      <w:rPr>
        <w:rFonts w:hint="default"/>
        <w:lang w:val="uk-UA" w:eastAsia="uk-UA" w:bidi="uk-UA"/>
      </w:rPr>
    </w:lvl>
    <w:lvl w:ilvl="5" w:tplc="4D0AE67C">
      <w:numFmt w:val="bullet"/>
      <w:lvlText w:val="•"/>
      <w:lvlJc w:val="left"/>
      <w:pPr>
        <w:ind w:left="6322" w:hanging="269"/>
      </w:pPr>
      <w:rPr>
        <w:rFonts w:hint="default"/>
        <w:lang w:val="uk-UA" w:eastAsia="uk-UA" w:bidi="uk-UA"/>
      </w:rPr>
    </w:lvl>
    <w:lvl w:ilvl="6" w:tplc="DB223C4A">
      <w:numFmt w:val="bullet"/>
      <w:lvlText w:val="•"/>
      <w:lvlJc w:val="left"/>
      <w:pPr>
        <w:ind w:left="7403" w:hanging="269"/>
      </w:pPr>
      <w:rPr>
        <w:rFonts w:hint="default"/>
        <w:lang w:val="uk-UA" w:eastAsia="uk-UA" w:bidi="uk-UA"/>
      </w:rPr>
    </w:lvl>
    <w:lvl w:ilvl="7" w:tplc="2BBC1B0A">
      <w:numFmt w:val="bullet"/>
      <w:lvlText w:val="•"/>
      <w:lvlJc w:val="left"/>
      <w:pPr>
        <w:ind w:left="8483" w:hanging="269"/>
      </w:pPr>
      <w:rPr>
        <w:rFonts w:hint="default"/>
        <w:lang w:val="uk-UA" w:eastAsia="uk-UA" w:bidi="uk-UA"/>
      </w:rPr>
    </w:lvl>
    <w:lvl w:ilvl="8" w:tplc="9008F3D8">
      <w:numFmt w:val="bullet"/>
      <w:lvlText w:val="•"/>
      <w:lvlJc w:val="left"/>
      <w:pPr>
        <w:ind w:left="9564" w:hanging="269"/>
      </w:pPr>
      <w:rPr>
        <w:rFonts w:hint="default"/>
        <w:lang w:val="uk-UA" w:eastAsia="uk-UA" w:bidi="uk-UA"/>
      </w:rPr>
    </w:lvl>
  </w:abstractNum>
  <w:abstractNum w:abstractNumId="3">
    <w:nsid w:val="5D53727B"/>
    <w:multiLevelType w:val="hybridMultilevel"/>
    <w:tmpl w:val="358EF1D0"/>
    <w:lvl w:ilvl="0" w:tplc="76066606">
      <w:start w:val="1"/>
      <w:numFmt w:val="decimal"/>
      <w:lvlText w:val="%1"/>
      <w:lvlJc w:val="left"/>
      <w:pPr>
        <w:ind w:left="1063" w:hanging="200"/>
        <w:jc w:val="left"/>
      </w:pPr>
      <w:rPr>
        <w:rFonts w:ascii="Arial" w:eastAsia="Arial" w:hAnsi="Arial" w:cs="Arial" w:hint="default"/>
        <w:w w:val="100"/>
        <w:sz w:val="21"/>
        <w:szCs w:val="21"/>
        <w:lang w:val="uk-UA" w:eastAsia="uk-UA" w:bidi="uk-UA"/>
      </w:rPr>
    </w:lvl>
    <w:lvl w:ilvl="1" w:tplc="74A2FFFC">
      <w:numFmt w:val="bullet"/>
      <w:lvlText w:val="•"/>
      <w:lvlJc w:val="left"/>
      <w:pPr>
        <w:ind w:left="2126" w:hanging="200"/>
      </w:pPr>
      <w:rPr>
        <w:rFonts w:hint="default"/>
        <w:lang w:val="uk-UA" w:eastAsia="uk-UA" w:bidi="uk-UA"/>
      </w:rPr>
    </w:lvl>
    <w:lvl w:ilvl="2" w:tplc="0094927E">
      <w:numFmt w:val="bullet"/>
      <w:lvlText w:val="•"/>
      <w:lvlJc w:val="left"/>
      <w:pPr>
        <w:ind w:left="3193" w:hanging="200"/>
      </w:pPr>
      <w:rPr>
        <w:rFonts w:hint="default"/>
        <w:lang w:val="uk-UA" w:eastAsia="uk-UA" w:bidi="uk-UA"/>
      </w:rPr>
    </w:lvl>
    <w:lvl w:ilvl="3" w:tplc="80745168">
      <w:numFmt w:val="bullet"/>
      <w:lvlText w:val="•"/>
      <w:lvlJc w:val="left"/>
      <w:pPr>
        <w:ind w:left="4259" w:hanging="200"/>
      </w:pPr>
      <w:rPr>
        <w:rFonts w:hint="default"/>
        <w:lang w:val="uk-UA" w:eastAsia="uk-UA" w:bidi="uk-UA"/>
      </w:rPr>
    </w:lvl>
    <w:lvl w:ilvl="4" w:tplc="8DF0CD36">
      <w:numFmt w:val="bullet"/>
      <w:lvlText w:val="•"/>
      <w:lvlJc w:val="left"/>
      <w:pPr>
        <w:ind w:left="5326" w:hanging="200"/>
      </w:pPr>
      <w:rPr>
        <w:rFonts w:hint="default"/>
        <w:lang w:val="uk-UA" w:eastAsia="uk-UA" w:bidi="uk-UA"/>
      </w:rPr>
    </w:lvl>
    <w:lvl w:ilvl="5" w:tplc="4DDA187C">
      <w:numFmt w:val="bullet"/>
      <w:lvlText w:val="•"/>
      <w:lvlJc w:val="left"/>
      <w:pPr>
        <w:ind w:left="6392" w:hanging="200"/>
      </w:pPr>
      <w:rPr>
        <w:rFonts w:hint="default"/>
        <w:lang w:val="uk-UA" w:eastAsia="uk-UA" w:bidi="uk-UA"/>
      </w:rPr>
    </w:lvl>
    <w:lvl w:ilvl="6" w:tplc="C05AEAB8">
      <w:numFmt w:val="bullet"/>
      <w:lvlText w:val="•"/>
      <w:lvlJc w:val="left"/>
      <w:pPr>
        <w:ind w:left="7459" w:hanging="200"/>
      </w:pPr>
      <w:rPr>
        <w:rFonts w:hint="default"/>
        <w:lang w:val="uk-UA" w:eastAsia="uk-UA" w:bidi="uk-UA"/>
      </w:rPr>
    </w:lvl>
    <w:lvl w:ilvl="7" w:tplc="31F6F4F8">
      <w:numFmt w:val="bullet"/>
      <w:lvlText w:val="•"/>
      <w:lvlJc w:val="left"/>
      <w:pPr>
        <w:ind w:left="8525" w:hanging="200"/>
      </w:pPr>
      <w:rPr>
        <w:rFonts w:hint="default"/>
        <w:lang w:val="uk-UA" w:eastAsia="uk-UA" w:bidi="uk-UA"/>
      </w:rPr>
    </w:lvl>
    <w:lvl w:ilvl="8" w:tplc="8E76DA26">
      <w:numFmt w:val="bullet"/>
      <w:lvlText w:val="•"/>
      <w:lvlJc w:val="left"/>
      <w:pPr>
        <w:ind w:left="9592" w:hanging="200"/>
      </w:pPr>
      <w:rPr>
        <w:rFonts w:hint="default"/>
        <w:lang w:val="uk-UA" w:eastAsia="uk-UA" w:bidi="uk-UA"/>
      </w:rPr>
    </w:lvl>
  </w:abstractNum>
  <w:abstractNum w:abstractNumId="4">
    <w:nsid w:val="5E9378F6"/>
    <w:multiLevelType w:val="hybridMultilevel"/>
    <w:tmpl w:val="6BB0D666"/>
    <w:lvl w:ilvl="0" w:tplc="8CAC2308">
      <w:start w:val="1"/>
      <w:numFmt w:val="decimal"/>
      <w:lvlText w:val="%1"/>
      <w:lvlJc w:val="left"/>
      <w:pPr>
        <w:ind w:left="1518" w:hanging="176"/>
        <w:jc w:val="left"/>
      </w:pPr>
      <w:rPr>
        <w:rFonts w:ascii="Arial" w:eastAsia="Arial" w:hAnsi="Arial" w:cs="Arial" w:hint="default"/>
        <w:w w:val="100"/>
        <w:sz w:val="21"/>
        <w:szCs w:val="21"/>
        <w:lang w:val="uk-UA" w:eastAsia="uk-UA" w:bidi="uk-UA"/>
      </w:rPr>
    </w:lvl>
    <w:lvl w:ilvl="1" w:tplc="63BA72B4">
      <w:numFmt w:val="bullet"/>
      <w:lvlText w:val="•"/>
      <w:lvlJc w:val="left"/>
      <w:pPr>
        <w:ind w:left="2540" w:hanging="176"/>
      </w:pPr>
      <w:rPr>
        <w:rFonts w:hint="default"/>
        <w:lang w:val="uk-UA" w:eastAsia="uk-UA" w:bidi="uk-UA"/>
      </w:rPr>
    </w:lvl>
    <w:lvl w:ilvl="2" w:tplc="FA8A4A5C">
      <w:numFmt w:val="bullet"/>
      <w:lvlText w:val="•"/>
      <w:lvlJc w:val="left"/>
      <w:pPr>
        <w:ind w:left="3561" w:hanging="176"/>
      </w:pPr>
      <w:rPr>
        <w:rFonts w:hint="default"/>
        <w:lang w:val="uk-UA" w:eastAsia="uk-UA" w:bidi="uk-UA"/>
      </w:rPr>
    </w:lvl>
    <w:lvl w:ilvl="3" w:tplc="0EEE1AA8">
      <w:numFmt w:val="bullet"/>
      <w:lvlText w:val="•"/>
      <w:lvlJc w:val="left"/>
      <w:pPr>
        <w:ind w:left="4581" w:hanging="176"/>
      </w:pPr>
      <w:rPr>
        <w:rFonts w:hint="default"/>
        <w:lang w:val="uk-UA" w:eastAsia="uk-UA" w:bidi="uk-UA"/>
      </w:rPr>
    </w:lvl>
    <w:lvl w:ilvl="4" w:tplc="0090EA0E">
      <w:numFmt w:val="bullet"/>
      <w:lvlText w:val="•"/>
      <w:lvlJc w:val="left"/>
      <w:pPr>
        <w:ind w:left="5602" w:hanging="176"/>
      </w:pPr>
      <w:rPr>
        <w:rFonts w:hint="default"/>
        <w:lang w:val="uk-UA" w:eastAsia="uk-UA" w:bidi="uk-UA"/>
      </w:rPr>
    </w:lvl>
    <w:lvl w:ilvl="5" w:tplc="A50AF8DA">
      <w:numFmt w:val="bullet"/>
      <w:lvlText w:val="•"/>
      <w:lvlJc w:val="left"/>
      <w:pPr>
        <w:ind w:left="6622" w:hanging="176"/>
      </w:pPr>
      <w:rPr>
        <w:rFonts w:hint="default"/>
        <w:lang w:val="uk-UA" w:eastAsia="uk-UA" w:bidi="uk-UA"/>
      </w:rPr>
    </w:lvl>
    <w:lvl w:ilvl="6" w:tplc="69960776">
      <w:numFmt w:val="bullet"/>
      <w:lvlText w:val="•"/>
      <w:lvlJc w:val="left"/>
      <w:pPr>
        <w:ind w:left="7643" w:hanging="176"/>
      </w:pPr>
      <w:rPr>
        <w:rFonts w:hint="default"/>
        <w:lang w:val="uk-UA" w:eastAsia="uk-UA" w:bidi="uk-UA"/>
      </w:rPr>
    </w:lvl>
    <w:lvl w:ilvl="7" w:tplc="B3E27F76">
      <w:numFmt w:val="bullet"/>
      <w:lvlText w:val="•"/>
      <w:lvlJc w:val="left"/>
      <w:pPr>
        <w:ind w:left="8663" w:hanging="176"/>
      </w:pPr>
      <w:rPr>
        <w:rFonts w:hint="default"/>
        <w:lang w:val="uk-UA" w:eastAsia="uk-UA" w:bidi="uk-UA"/>
      </w:rPr>
    </w:lvl>
    <w:lvl w:ilvl="8" w:tplc="6096D746">
      <w:numFmt w:val="bullet"/>
      <w:lvlText w:val="•"/>
      <w:lvlJc w:val="left"/>
      <w:pPr>
        <w:ind w:left="9684" w:hanging="176"/>
      </w:pPr>
      <w:rPr>
        <w:rFonts w:hint="default"/>
        <w:lang w:val="uk-UA" w:eastAsia="uk-UA" w:bidi="uk-UA"/>
      </w:rPr>
    </w:lvl>
  </w:abstractNum>
  <w:abstractNum w:abstractNumId="5">
    <w:nsid w:val="651A6EA9"/>
    <w:multiLevelType w:val="multilevel"/>
    <w:tmpl w:val="BB94943E"/>
    <w:lvl w:ilvl="0">
      <w:start w:val="1"/>
      <w:numFmt w:val="decimal"/>
      <w:lvlText w:val="%1"/>
      <w:lvlJc w:val="left"/>
      <w:pPr>
        <w:ind w:left="1614" w:hanging="21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400" w:hanging="351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925" w:hanging="526"/>
        <w:jc w:val="left"/>
      </w:pPr>
      <w:rPr>
        <w:rFonts w:ascii="Arial" w:eastAsia="Arial" w:hAnsi="Arial" w:cs="Arial" w:hint="default"/>
        <w:b/>
        <w:bCs/>
        <w:spacing w:val="-6"/>
        <w:w w:val="100"/>
        <w:sz w:val="21"/>
        <w:szCs w:val="21"/>
        <w:lang w:val="uk-UA" w:eastAsia="uk-UA" w:bidi="uk-UA"/>
      </w:rPr>
    </w:lvl>
    <w:lvl w:ilvl="3">
      <w:start w:val="1"/>
      <w:numFmt w:val="decimal"/>
      <w:lvlText w:val="%1.%2.%3.%4"/>
      <w:lvlJc w:val="left"/>
      <w:pPr>
        <w:ind w:left="2101" w:hanging="701"/>
        <w:jc w:val="left"/>
      </w:pPr>
      <w:rPr>
        <w:rFonts w:ascii="Arial" w:eastAsia="Arial" w:hAnsi="Arial" w:cs="Arial" w:hint="default"/>
        <w:b/>
        <w:bCs/>
        <w:spacing w:val="-5"/>
        <w:w w:val="100"/>
        <w:sz w:val="21"/>
        <w:szCs w:val="21"/>
        <w:lang w:val="uk-UA" w:eastAsia="uk-UA" w:bidi="uk-UA"/>
      </w:rPr>
    </w:lvl>
    <w:lvl w:ilvl="4">
      <w:numFmt w:val="bullet"/>
      <w:lvlText w:val="•"/>
      <w:lvlJc w:val="left"/>
      <w:pPr>
        <w:ind w:left="1860" w:hanging="70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1920" w:hanging="70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2100" w:hanging="70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4506" w:hanging="70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6912" w:hanging="701"/>
      </w:pPr>
      <w:rPr>
        <w:rFonts w:hint="default"/>
        <w:lang w:val="uk-UA" w:eastAsia="uk-UA" w:bidi="uk-U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4D"/>
    <w:rsid w:val="00465B4D"/>
    <w:rsid w:val="004D4F5B"/>
    <w:rsid w:val="00BC4B94"/>
    <w:rsid w:val="00F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44"/>
      <w:ind w:left="13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97" w:right="134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1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16"/>
      <w:ind w:left="1693" w:hanging="351"/>
      <w:jc w:val="both"/>
      <w:outlineLvl w:val="3"/>
    </w:pPr>
    <w:rPr>
      <w:b/>
      <w:bCs/>
      <w:sz w:val="21"/>
      <w:szCs w:val="21"/>
    </w:rPr>
  </w:style>
  <w:style w:type="paragraph" w:styleId="5">
    <w:name w:val="heading 5"/>
    <w:basedOn w:val="a"/>
    <w:uiPriority w:val="1"/>
    <w:qFormat/>
    <w:pPr>
      <w:spacing w:before="93"/>
      <w:ind w:left="1869" w:hanging="527"/>
      <w:jc w:val="both"/>
      <w:outlineLvl w:val="4"/>
    </w:pPr>
    <w:rPr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2"/>
      <w:ind w:left="1586" w:right="938" w:hanging="1587"/>
      <w:jc w:val="right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132"/>
      <w:ind w:left="864"/>
    </w:pPr>
    <w:rPr>
      <w:sz w:val="21"/>
      <w:szCs w:val="21"/>
    </w:rPr>
  </w:style>
  <w:style w:type="paragraph" w:styleId="30">
    <w:name w:val="toc 3"/>
    <w:basedOn w:val="a"/>
    <w:uiPriority w:val="1"/>
    <w:qFormat/>
    <w:pPr>
      <w:spacing w:before="131"/>
      <w:ind w:left="1412" w:hanging="351"/>
    </w:pPr>
    <w:rPr>
      <w:sz w:val="21"/>
      <w:szCs w:val="21"/>
    </w:rPr>
  </w:style>
  <w:style w:type="paragraph" w:styleId="40">
    <w:name w:val="toc 4"/>
    <w:basedOn w:val="a"/>
    <w:uiPriority w:val="1"/>
    <w:qFormat/>
    <w:pPr>
      <w:spacing w:before="132"/>
      <w:ind w:left="1967" w:hanging="526"/>
    </w:pPr>
    <w:rPr>
      <w:sz w:val="21"/>
      <w:szCs w:val="21"/>
    </w:rPr>
  </w:style>
  <w:style w:type="paragraph" w:styleId="50">
    <w:name w:val="toc 5"/>
    <w:basedOn w:val="a"/>
    <w:uiPriority w:val="1"/>
    <w:qFormat/>
    <w:pPr>
      <w:spacing w:before="19"/>
      <w:ind w:left="1967"/>
    </w:pPr>
    <w:rPr>
      <w:sz w:val="21"/>
      <w:szCs w:val="21"/>
    </w:rPr>
  </w:style>
  <w:style w:type="paragraph" w:styleId="6">
    <w:name w:val="toc 6"/>
    <w:basedOn w:val="a"/>
    <w:uiPriority w:val="1"/>
    <w:qFormat/>
    <w:pPr>
      <w:spacing w:before="18"/>
      <w:ind w:left="334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2"/>
      <w:ind w:left="1612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2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FBC"/>
    <w:rPr>
      <w:rFonts w:ascii="Tahoma" w:eastAsia="Arial" w:hAnsi="Tahoma" w:cs="Tahoma"/>
      <w:sz w:val="16"/>
      <w:szCs w:val="16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F42F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FBC"/>
    <w:rPr>
      <w:rFonts w:ascii="Arial" w:eastAsia="Arial" w:hAnsi="Arial" w:cs="Arial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F42F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FBC"/>
    <w:rPr>
      <w:rFonts w:ascii="Arial" w:eastAsia="Arial" w:hAnsi="Arial" w:cs="Arial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44"/>
      <w:ind w:left="13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97" w:right="134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1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16"/>
      <w:ind w:left="1693" w:hanging="351"/>
      <w:jc w:val="both"/>
      <w:outlineLvl w:val="3"/>
    </w:pPr>
    <w:rPr>
      <w:b/>
      <w:bCs/>
      <w:sz w:val="21"/>
      <w:szCs w:val="21"/>
    </w:rPr>
  </w:style>
  <w:style w:type="paragraph" w:styleId="5">
    <w:name w:val="heading 5"/>
    <w:basedOn w:val="a"/>
    <w:uiPriority w:val="1"/>
    <w:qFormat/>
    <w:pPr>
      <w:spacing w:before="93"/>
      <w:ind w:left="1869" w:hanging="527"/>
      <w:jc w:val="both"/>
      <w:outlineLvl w:val="4"/>
    </w:pPr>
    <w:rPr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2"/>
      <w:ind w:left="1586" w:right="938" w:hanging="1587"/>
      <w:jc w:val="right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132"/>
      <w:ind w:left="864"/>
    </w:pPr>
    <w:rPr>
      <w:sz w:val="21"/>
      <w:szCs w:val="21"/>
    </w:rPr>
  </w:style>
  <w:style w:type="paragraph" w:styleId="30">
    <w:name w:val="toc 3"/>
    <w:basedOn w:val="a"/>
    <w:uiPriority w:val="1"/>
    <w:qFormat/>
    <w:pPr>
      <w:spacing w:before="131"/>
      <w:ind w:left="1412" w:hanging="351"/>
    </w:pPr>
    <w:rPr>
      <w:sz w:val="21"/>
      <w:szCs w:val="21"/>
    </w:rPr>
  </w:style>
  <w:style w:type="paragraph" w:styleId="40">
    <w:name w:val="toc 4"/>
    <w:basedOn w:val="a"/>
    <w:uiPriority w:val="1"/>
    <w:qFormat/>
    <w:pPr>
      <w:spacing w:before="132"/>
      <w:ind w:left="1967" w:hanging="526"/>
    </w:pPr>
    <w:rPr>
      <w:sz w:val="21"/>
      <w:szCs w:val="21"/>
    </w:rPr>
  </w:style>
  <w:style w:type="paragraph" w:styleId="50">
    <w:name w:val="toc 5"/>
    <w:basedOn w:val="a"/>
    <w:uiPriority w:val="1"/>
    <w:qFormat/>
    <w:pPr>
      <w:spacing w:before="19"/>
      <w:ind w:left="1967"/>
    </w:pPr>
    <w:rPr>
      <w:sz w:val="21"/>
      <w:szCs w:val="21"/>
    </w:rPr>
  </w:style>
  <w:style w:type="paragraph" w:styleId="6">
    <w:name w:val="toc 6"/>
    <w:basedOn w:val="a"/>
    <w:uiPriority w:val="1"/>
    <w:qFormat/>
    <w:pPr>
      <w:spacing w:before="18"/>
      <w:ind w:left="334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2"/>
      <w:ind w:left="1612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2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FBC"/>
    <w:rPr>
      <w:rFonts w:ascii="Tahoma" w:eastAsia="Arial" w:hAnsi="Tahoma" w:cs="Tahoma"/>
      <w:sz w:val="16"/>
      <w:szCs w:val="16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F42F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FBC"/>
    <w:rPr>
      <w:rFonts w:ascii="Arial" w:eastAsia="Arial" w:hAnsi="Arial" w:cs="Arial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F42F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FBC"/>
    <w:rPr>
      <w:rFonts w:ascii="Arial" w:eastAsia="Arial" w:hAnsi="Arial" w:cs="Arial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lectropedia.org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so.org/obp" TargetMode="Externa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5732</Words>
  <Characters>32679</Characters>
  <Application>Microsoft Office Word</Application>
  <DocSecurity>0</DocSecurity>
  <Lines>272</Lines>
  <Paragraphs>76</Paragraphs>
  <ScaleCrop>false</ScaleCrop>
  <Company>SPecialiST RePack</Company>
  <LinksUpToDate>false</LinksUpToDate>
  <CharactersWithSpaces>38335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dcterms:created xsi:type="dcterms:W3CDTF">2019-10-03T12:25:00Z</dcterms:created>
  <dcterms:modified xsi:type="dcterms:W3CDTF">2019-10-03T12:29:00Z</dcterms:modified>
</cp:coreProperties>
</file>